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1" w:rsidRPr="005F43D1" w:rsidRDefault="005F43D1" w:rsidP="005F43D1">
      <w:pPr>
        <w:shd w:val="clear" w:color="auto" w:fill="FFFFFF"/>
        <w:spacing w:beforeLines="20" w:before="48" w:afterLines="20" w:after="48"/>
        <w:jc w:val="center"/>
        <w:outlineLvl w:val="1"/>
        <w:rPr>
          <w:rFonts w:cs="Times New Roman"/>
          <w:b/>
          <w:color w:val="212529"/>
          <w:szCs w:val="28"/>
          <w:shd w:val="clear" w:color="auto" w:fill="FFFFFF"/>
        </w:rPr>
      </w:pPr>
      <w:proofErr w:type="gramStart"/>
      <w:r w:rsidRPr="005F43D1">
        <w:rPr>
          <w:rFonts w:cs="Times New Roman"/>
          <w:b/>
          <w:bCs/>
          <w:color w:val="212529"/>
          <w:szCs w:val="28"/>
          <w:shd w:val="clear" w:color="auto" w:fill="FFFFFF"/>
        </w:rPr>
        <w:t>КРАЕВЕДЕНИЕ  КАК</w:t>
      </w:r>
      <w:proofErr w:type="gramEnd"/>
      <w:r w:rsidRPr="005F43D1">
        <w:rPr>
          <w:rFonts w:cs="Times New Roman"/>
          <w:b/>
          <w:bCs/>
          <w:color w:val="212529"/>
          <w:szCs w:val="28"/>
          <w:shd w:val="clear" w:color="auto" w:fill="FFFFFF"/>
        </w:rPr>
        <w:t xml:space="preserve"> ОСНОВА</w:t>
      </w:r>
    </w:p>
    <w:p w:rsidR="005F43D1" w:rsidRPr="005F43D1" w:rsidRDefault="005F43D1" w:rsidP="005F43D1">
      <w:pPr>
        <w:shd w:val="clear" w:color="auto" w:fill="FFFFFF"/>
        <w:spacing w:beforeLines="20" w:before="48" w:afterLines="20" w:after="48"/>
        <w:jc w:val="center"/>
        <w:outlineLvl w:val="1"/>
        <w:rPr>
          <w:rFonts w:cs="Times New Roman"/>
          <w:b/>
          <w:color w:val="212529"/>
          <w:szCs w:val="28"/>
          <w:shd w:val="clear" w:color="auto" w:fill="FFFFFF"/>
        </w:rPr>
      </w:pPr>
      <w:r w:rsidRPr="005F43D1">
        <w:rPr>
          <w:rFonts w:cs="Times New Roman"/>
          <w:b/>
          <w:bCs/>
          <w:color w:val="212529"/>
          <w:szCs w:val="28"/>
          <w:shd w:val="clear" w:color="auto" w:fill="FFFFFF"/>
        </w:rPr>
        <w:t>ПАТРИОТИЧЕСКОГО И ГРАЖДАНСКОГО ВОСПИТАНИЯ</w:t>
      </w:r>
    </w:p>
    <w:p w:rsidR="008562E6" w:rsidRDefault="00EE2762" w:rsidP="005F43D1">
      <w:pPr>
        <w:shd w:val="clear" w:color="auto" w:fill="FFFFFF"/>
        <w:spacing w:beforeLines="20" w:before="48" w:afterLines="20" w:after="48"/>
        <w:ind w:firstLine="708"/>
        <w:jc w:val="both"/>
        <w:outlineLvl w:val="1"/>
        <w:rPr>
          <w:rFonts w:cs="Times New Roman"/>
          <w:b/>
          <w:color w:val="212529"/>
          <w:szCs w:val="28"/>
          <w:shd w:val="clear" w:color="auto" w:fill="FFFFFF"/>
        </w:rPr>
      </w:pPr>
      <w:r>
        <w:rPr>
          <w:rFonts w:cs="Times New Roman"/>
          <w:color w:val="212529"/>
          <w:szCs w:val="28"/>
          <w:shd w:val="clear" w:color="auto" w:fill="FFFFFF"/>
        </w:rPr>
        <w:t xml:space="preserve"> Важнейшей </w:t>
      </w:r>
      <w:proofErr w:type="gramStart"/>
      <w:r>
        <w:rPr>
          <w:rFonts w:cs="Times New Roman"/>
          <w:color w:val="212529"/>
          <w:szCs w:val="28"/>
          <w:shd w:val="clear" w:color="auto" w:fill="FFFFFF"/>
        </w:rPr>
        <w:t>задачей</w:t>
      </w:r>
      <w:r w:rsidR="00F7455F">
        <w:rPr>
          <w:rFonts w:cs="Times New Roman"/>
          <w:color w:val="212529"/>
          <w:szCs w:val="28"/>
          <w:shd w:val="clear" w:color="auto" w:fill="FFFFFF"/>
        </w:rPr>
        <w:t xml:space="preserve"> </w:t>
      </w:r>
      <w:r w:rsidR="009360A4" w:rsidRPr="005759F8">
        <w:rPr>
          <w:rFonts w:cs="Times New Roman"/>
          <w:color w:val="212529"/>
          <w:szCs w:val="28"/>
          <w:shd w:val="clear" w:color="auto" w:fill="FFFFFF"/>
        </w:rPr>
        <w:t xml:space="preserve"> дополнительного</w:t>
      </w:r>
      <w:proofErr w:type="gramEnd"/>
      <w:r w:rsidR="009360A4" w:rsidRPr="005759F8">
        <w:rPr>
          <w:rFonts w:cs="Times New Roman"/>
          <w:color w:val="212529"/>
          <w:szCs w:val="28"/>
          <w:shd w:val="clear" w:color="auto" w:fill="FFFFFF"/>
        </w:rPr>
        <w:t xml:space="preserve"> образования</w:t>
      </w:r>
      <w:r w:rsidR="005F43D1">
        <w:rPr>
          <w:rFonts w:cs="Times New Roman"/>
          <w:b/>
          <w:color w:val="212529"/>
          <w:szCs w:val="28"/>
          <w:shd w:val="clear" w:color="auto" w:fill="FFFFFF"/>
        </w:rPr>
        <w:t xml:space="preserve"> является формирование</w:t>
      </w:r>
      <w:r w:rsidR="00F80AF7" w:rsidRPr="005759F8">
        <w:rPr>
          <w:rFonts w:cs="Times New Roman"/>
          <w:b/>
          <w:color w:val="212529"/>
          <w:szCs w:val="28"/>
          <w:shd w:val="clear" w:color="auto" w:fill="FFFFFF"/>
        </w:rPr>
        <w:t xml:space="preserve"> российской гражданской идентичности, патриотизма, любви к Отечеству и уважения к своему народу, чувства ответственности и долга перед Родиной, гордости за свой край, свою Родину, прошлое и настоящее многонационального народа России, уверенности в его великом будущем, готовности к служению Отечеству в различных видах гражданской и профессиональной деятельности.</w:t>
      </w:r>
      <w:r w:rsidR="005F43D1" w:rsidRPr="005F43D1">
        <w:rPr>
          <w:rStyle w:val="a3"/>
          <w:rFonts w:cs="Times New Roman"/>
          <w:b w:val="0"/>
          <w:color w:val="212529"/>
          <w:szCs w:val="28"/>
          <w:shd w:val="clear" w:color="auto" w:fill="FFFFFF"/>
        </w:rPr>
        <w:t xml:space="preserve"> </w:t>
      </w:r>
      <w:r w:rsidR="005F43D1">
        <w:rPr>
          <w:rStyle w:val="a3"/>
          <w:rFonts w:cs="Times New Roman"/>
          <w:b w:val="0"/>
          <w:color w:val="212529"/>
          <w:szCs w:val="28"/>
          <w:shd w:val="clear" w:color="auto" w:fill="FFFFFF"/>
        </w:rPr>
        <w:t>(</w:t>
      </w:r>
      <w:r w:rsidR="005F43D1" w:rsidRPr="005759F8">
        <w:rPr>
          <w:rStyle w:val="a3"/>
          <w:rFonts w:cs="Times New Roman"/>
          <w:b w:val="0"/>
          <w:color w:val="212529"/>
          <w:szCs w:val="28"/>
          <w:shd w:val="clear" w:color="auto" w:fill="FFFFFF"/>
        </w:rPr>
        <w:t>Концепции развития дополнительного образования</w:t>
      </w:r>
      <w:r w:rsidR="005F43D1">
        <w:rPr>
          <w:rStyle w:val="a3"/>
          <w:rFonts w:cs="Times New Roman"/>
          <w:b w:val="0"/>
          <w:color w:val="212529"/>
          <w:szCs w:val="28"/>
          <w:shd w:val="clear" w:color="auto" w:fill="FFFFFF"/>
        </w:rPr>
        <w:t>).</w:t>
      </w:r>
    </w:p>
    <w:p w:rsidR="00176654" w:rsidRPr="005F43D1" w:rsidRDefault="005F43D1" w:rsidP="005F43D1">
      <w:pPr>
        <w:shd w:val="clear" w:color="auto" w:fill="FFFFFF"/>
        <w:spacing w:beforeLines="20" w:before="48" w:afterLines="20" w:after="48"/>
        <w:ind w:firstLine="708"/>
        <w:jc w:val="both"/>
        <w:outlineLvl w:val="1"/>
        <w:rPr>
          <w:rFonts w:cs="Times New Roman"/>
          <w:b/>
          <w:color w:val="212529"/>
          <w:szCs w:val="28"/>
          <w:shd w:val="clear" w:color="auto" w:fill="FFFFFF"/>
        </w:rPr>
      </w:pPr>
      <w:r>
        <w:rPr>
          <w:rFonts w:cs="Times New Roman"/>
          <w:color w:val="212529"/>
          <w:szCs w:val="28"/>
          <w:shd w:val="clear" w:color="auto" w:fill="FFFFFF"/>
        </w:rPr>
        <w:t xml:space="preserve">Достичь этой цели помогает краеведение. </w:t>
      </w:r>
      <w:r w:rsidR="00176654" w:rsidRPr="005759F8">
        <w:rPr>
          <w:rFonts w:cs="Times New Roman"/>
          <w:color w:val="212529"/>
          <w:szCs w:val="28"/>
          <w:shd w:val="clear" w:color="auto" w:fill="FFFFFF"/>
        </w:rPr>
        <w:t>Оно является одной из точек опоры патриотического воспитания.</w:t>
      </w:r>
      <w:r w:rsidR="00EE2762">
        <w:rPr>
          <w:rFonts w:cs="Times New Roman"/>
          <w:color w:val="212529"/>
          <w:szCs w:val="28"/>
          <w:shd w:val="clear" w:color="auto" w:fill="FFFFFF"/>
        </w:rPr>
        <w:t xml:space="preserve"> </w:t>
      </w:r>
      <w:r w:rsidR="00176654" w:rsidRPr="005759F8">
        <w:rPr>
          <w:rFonts w:cs="Times New Roman"/>
          <w:color w:val="212529"/>
          <w:szCs w:val="28"/>
          <w:shd w:val="clear" w:color="auto" w:fill="FFFFFF"/>
        </w:rPr>
        <w:t xml:space="preserve">Невозможно </w:t>
      </w:r>
      <w:r>
        <w:rPr>
          <w:rFonts w:cs="Times New Roman"/>
          <w:color w:val="212529"/>
          <w:szCs w:val="28"/>
          <w:shd w:val="clear" w:color="auto" w:fill="FFFFFF"/>
        </w:rPr>
        <w:t>представить</w:t>
      </w:r>
      <w:r w:rsidR="00176654" w:rsidRPr="005759F8">
        <w:rPr>
          <w:rFonts w:cs="Times New Roman"/>
          <w:color w:val="212529"/>
          <w:szCs w:val="28"/>
          <w:shd w:val="clear" w:color="auto" w:fill="FFFFFF"/>
        </w:rPr>
        <w:t xml:space="preserve"> историю России как неотъемлемую </w:t>
      </w:r>
      <w:proofErr w:type="gramStart"/>
      <w:r w:rsidR="00176654" w:rsidRPr="005759F8">
        <w:rPr>
          <w:rFonts w:cs="Times New Roman"/>
          <w:color w:val="212529"/>
          <w:szCs w:val="28"/>
          <w:shd w:val="clear" w:color="auto" w:fill="FFFFFF"/>
        </w:rPr>
        <w:t>часть  мировой</w:t>
      </w:r>
      <w:proofErr w:type="gramEnd"/>
      <w:r w:rsidR="00176654" w:rsidRPr="005759F8">
        <w:rPr>
          <w:rFonts w:cs="Times New Roman"/>
          <w:color w:val="212529"/>
          <w:szCs w:val="28"/>
          <w:shd w:val="clear" w:color="auto" w:fill="FFFFFF"/>
        </w:rPr>
        <w:t xml:space="preserve"> истории</w:t>
      </w:r>
      <w:r w:rsidR="005759F8">
        <w:rPr>
          <w:rFonts w:cs="Times New Roman"/>
          <w:color w:val="212529"/>
          <w:szCs w:val="28"/>
          <w:shd w:val="clear" w:color="auto" w:fill="FFFFFF"/>
        </w:rPr>
        <w:t xml:space="preserve">, </w:t>
      </w:r>
      <w:r w:rsidR="00176654" w:rsidRPr="005759F8">
        <w:rPr>
          <w:rFonts w:cs="Times New Roman"/>
          <w:color w:val="212529"/>
          <w:szCs w:val="28"/>
          <w:shd w:val="clear" w:color="auto" w:fill="FFFFFF"/>
        </w:rPr>
        <w:t xml:space="preserve"> не сформировав </w:t>
      </w:r>
      <w:bookmarkStart w:id="0" w:name="_GoBack"/>
      <w:r w:rsidR="00176654" w:rsidRPr="005759F8">
        <w:rPr>
          <w:rFonts w:cs="Times New Roman"/>
          <w:color w:val="212529"/>
          <w:szCs w:val="28"/>
          <w:shd w:val="clear" w:color="auto" w:fill="FFFFFF"/>
        </w:rPr>
        <w:t xml:space="preserve">представление об  истории родного края. </w:t>
      </w:r>
      <w:bookmarkEnd w:id="0"/>
    </w:p>
    <w:p w:rsidR="005759F8" w:rsidRDefault="00176654" w:rsidP="005F43D1">
      <w:pPr>
        <w:spacing w:beforeLines="20" w:before="48" w:afterLines="20" w:after="48"/>
        <w:jc w:val="both"/>
        <w:rPr>
          <w:rFonts w:cs="Times New Roman"/>
          <w:b/>
          <w:color w:val="212529"/>
          <w:szCs w:val="28"/>
          <w:shd w:val="clear" w:color="auto" w:fill="FFFFFF"/>
        </w:rPr>
      </w:pPr>
      <w:r w:rsidRPr="005759F8">
        <w:rPr>
          <w:rFonts w:cs="Times New Roman"/>
          <w:color w:val="212529"/>
          <w:szCs w:val="28"/>
          <w:shd w:val="clear" w:color="auto" w:fill="FFFFFF"/>
        </w:rPr>
        <w:t>Краеведческий компонент можно внедрить в любую программу дополнительного образования, используя различные формы краеведческой деятельности</w:t>
      </w:r>
      <w:r w:rsidRPr="005759F8">
        <w:rPr>
          <w:rFonts w:cs="Times New Roman"/>
          <w:b/>
          <w:color w:val="212529"/>
          <w:szCs w:val="28"/>
          <w:shd w:val="clear" w:color="auto" w:fill="FFFFFF"/>
        </w:rPr>
        <w:t xml:space="preserve">: </w:t>
      </w:r>
    </w:p>
    <w:p w:rsidR="005759F8" w:rsidRPr="005759F8" w:rsidRDefault="005759F8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color w:val="212529"/>
          <w:szCs w:val="28"/>
          <w:shd w:val="clear" w:color="auto" w:fill="FFFFFF"/>
        </w:rPr>
        <w:t>Исследование</w:t>
      </w:r>
    </w:p>
    <w:p w:rsidR="005759F8" w:rsidRPr="005759F8" w:rsidRDefault="005759F8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color w:val="212529"/>
          <w:szCs w:val="28"/>
          <w:shd w:val="clear" w:color="auto" w:fill="FFFFFF"/>
        </w:rPr>
        <w:t>Экспедиция</w:t>
      </w:r>
    </w:p>
    <w:p w:rsidR="005759F8" w:rsidRPr="005759F8" w:rsidRDefault="008562E6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color w:val="212529"/>
          <w:szCs w:val="28"/>
          <w:shd w:val="clear" w:color="auto" w:fill="FFFFFF"/>
        </w:rPr>
        <w:t>И</w:t>
      </w:r>
      <w:r w:rsidR="00176654" w:rsidRPr="005759F8">
        <w:rPr>
          <w:rFonts w:cs="Times New Roman"/>
          <w:b/>
          <w:color w:val="212529"/>
          <w:szCs w:val="28"/>
          <w:shd w:val="clear" w:color="auto" w:fill="FFFFFF"/>
        </w:rPr>
        <w:t xml:space="preserve">зучение родословной семей родного края, </w:t>
      </w:r>
      <w:proofErr w:type="gramStart"/>
      <w:r w:rsidR="00176654" w:rsidRPr="005759F8">
        <w:rPr>
          <w:rFonts w:cs="Times New Roman"/>
          <w:b/>
          <w:color w:val="212529"/>
          <w:szCs w:val="28"/>
          <w:shd w:val="clear" w:color="auto" w:fill="FFFFFF"/>
        </w:rPr>
        <w:t>истории  школы</w:t>
      </w:r>
      <w:proofErr w:type="gramEnd"/>
      <w:r w:rsidR="00176654" w:rsidRPr="005759F8">
        <w:rPr>
          <w:rFonts w:cs="Times New Roman"/>
          <w:b/>
          <w:color w:val="212529"/>
          <w:szCs w:val="28"/>
          <w:shd w:val="clear" w:color="auto" w:fill="FFFFFF"/>
        </w:rPr>
        <w:t>, учреждения, объекта культуры</w:t>
      </w:r>
    </w:p>
    <w:p w:rsidR="005759F8" w:rsidRDefault="00176654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r w:rsidRPr="005759F8">
        <w:rPr>
          <w:rFonts w:cs="Times New Roman"/>
          <w:b/>
          <w:color w:val="212529"/>
          <w:szCs w:val="28"/>
          <w:shd w:val="clear" w:color="auto" w:fill="FFFFFF"/>
        </w:rPr>
        <w:t xml:space="preserve"> </w:t>
      </w:r>
      <w:r w:rsidR="008562E6">
        <w:rPr>
          <w:rFonts w:eastAsia="Times New Roman" w:cs="Times New Roman"/>
          <w:b/>
          <w:bCs/>
          <w:szCs w:val="28"/>
          <w:lang w:eastAsia="ru-RU"/>
        </w:rPr>
        <w:t>И</w:t>
      </w:r>
      <w:r w:rsidR="003C1A68" w:rsidRPr="005759F8">
        <w:rPr>
          <w:rFonts w:eastAsia="Times New Roman" w:cs="Times New Roman"/>
          <w:b/>
          <w:bCs/>
          <w:szCs w:val="28"/>
          <w:lang w:eastAsia="ru-RU"/>
        </w:rPr>
        <w:t>нтерактивные формы</w:t>
      </w:r>
      <w:r w:rsidR="003C1A68" w:rsidRPr="005759F8">
        <w:rPr>
          <w:rFonts w:eastAsia="Times New Roman" w:cs="Times New Roman"/>
          <w:b/>
          <w:szCs w:val="28"/>
          <w:lang w:eastAsia="ru-RU"/>
        </w:rPr>
        <w:t xml:space="preserve"> (викторины: краеведческий </w:t>
      </w:r>
      <w:proofErr w:type="spellStart"/>
      <w:r w:rsidR="003C1A68" w:rsidRPr="005759F8">
        <w:rPr>
          <w:rFonts w:eastAsia="Times New Roman" w:cs="Times New Roman"/>
          <w:b/>
          <w:szCs w:val="28"/>
          <w:lang w:eastAsia="ru-RU"/>
        </w:rPr>
        <w:t>брейн</w:t>
      </w:r>
      <w:proofErr w:type="spellEnd"/>
      <w:r w:rsidR="003C1A68" w:rsidRPr="005759F8">
        <w:rPr>
          <w:rFonts w:eastAsia="Times New Roman" w:cs="Times New Roman"/>
          <w:b/>
          <w:szCs w:val="28"/>
          <w:lang w:eastAsia="ru-RU"/>
        </w:rPr>
        <w:t xml:space="preserve">-ринг, краеведческий КВН, </w:t>
      </w:r>
      <w:proofErr w:type="spellStart"/>
      <w:r w:rsidR="003C1A68" w:rsidRPr="005759F8">
        <w:rPr>
          <w:rFonts w:eastAsia="Times New Roman" w:cs="Times New Roman"/>
          <w:b/>
          <w:szCs w:val="28"/>
          <w:lang w:eastAsia="ru-RU"/>
        </w:rPr>
        <w:t>квесты</w:t>
      </w:r>
      <w:proofErr w:type="spellEnd"/>
      <w:r w:rsidR="003C1A68" w:rsidRPr="005759F8">
        <w:rPr>
          <w:rFonts w:eastAsia="Times New Roman" w:cs="Times New Roman"/>
          <w:b/>
          <w:szCs w:val="28"/>
          <w:lang w:eastAsia="ru-RU"/>
        </w:rPr>
        <w:t xml:space="preserve">, краеведческие игры) </w:t>
      </w:r>
    </w:p>
    <w:p w:rsidR="005759F8" w:rsidRDefault="008562E6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Эк</w:t>
      </w:r>
      <w:r w:rsidR="00176654" w:rsidRPr="005759F8">
        <w:rPr>
          <w:rFonts w:eastAsia="Times New Roman" w:cs="Times New Roman"/>
          <w:b/>
          <w:bCs/>
          <w:szCs w:val="28"/>
          <w:lang w:eastAsia="ru-RU"/>
        </w:rPr>
        <w:t>скурсии по памятникам культуры и природы</w:t>
      </w:r>
      <w:r w:rsidR="00176654" w:rsidRPr="005759F8">
        <w:rPr>
          <w:rFonts w:eastAsia="Times New Roman" w:cs="Times New Roman"/>
          <w:b/>
          <w:szCs w:val="28"/>
          <w:lang w:eastAsia="ru-RU"/>
        </w:rPr>
        <w:t xml:space="preserve">. </w:t>
      </w:r>
    </w:p>
    <w:p w:rsidR="005759F8" w:rsidRDefault="005759F8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proofErr w:type="gramStart"/>
      <w:r w:rsidRPr="005759F8">
        <w:rPr>
          <w:rFonts w:eastAsia="Times New Roman" w:cs="Times New Roman"/>
          <w:b/>
          <w:bCs/>
          <w:szCs w:val="28"/>
          <w:lang w:eastAsia="ru-RU"/>
        </w:rPr>
        <w:t>т</w:t>
      </w:r>
      <w:r w:rsidR="00176654" w:rsidRPr="005759F8">
        <w:rPr>
          <w:rFonts w:eastAsia="Times New Roman" w:cs="Times New Roman"/>
          <w:b/>
          <w:bCs/>
          <w:szCs w:val="28"/>
          <w:lang w:eastAsia="ru-RU"/>
        </w:rPr>
        <w:t>ворческие</w:t>
      </w:r>
      <w:proofErr w:type="gramEnd"/>
      <w:r w:rsidR="00176654" w:rsidRPr="005759F8">
        <w:rPr>
          <w:rFonts w:eastAsia="Times New Roman" w:cs="Times New Roman"/>
          <w:b/>
          <w:bCs/>
          <w:szCs w:val="28"/>
          <w:lang w:eastAsia="ru-RU"/>
        </w:rPr>
        <w:t xml:space="preserve"> встречи с местными мастерами и ремесленниками</w:t>
      </w:r>
      <w:r w:rsidR="003C1A68" w:rsidRPr="005759F8">
        <w:rPr>
          <w:rFonts w:eastAsia="Times New Roman" w:cs="Times New Roman"/>
          <w:b/>
          <w:szCs w:val="28"/>
          <w:lang w:eastAsia="ru-RU"/>
        </w:rPr>
        <w:t xml:space="preserve"> и др.</w:t>
      </w:r>
    </w:p>
    <w:p w:rsidR="005759F8" w:rsidRPr="005F43D1" w:rsidRDefault="008562E6" w:rsidP="005F43D1">
      <w:pPr>
        <w:pStyle w:val="a6"/>
        <w:numPr>
          <w:ilvl w:val="0"/>
          <w:numId w:val="5"/>
        </w:numPr>
        <w:spacing w:beforeLines="20" w:before="48" w:afterLines="20" w:after="48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b/>
          <w:color w:val="212529"/>
          <w:szCs w:val="28"/>
          <w:shd w:val="clear" w:color="auto" w:fill="FFFFFF"/>
        </w:rPr>
        <w:t>Э</w:t>
      </w:r>
      <w:r w:rsidR="003C1A68" w:rsidRPr="005759F8">
        <w:rPr>
          <w:rFonts w:cs="Times New Roman"/>
          <w:b/>
          <w:color w:val="212529"/>
          <w:szCs w:val="28"/>
          <w:shd w:val="clear" w:color="auto" w:fill="FFFFFF"/>
        </w:rPr>
        <w:t>тнические праздники, м</w:t>
      </w:r>
      <w:r w:rsidR="005759F8" w:rsidRPr="005759F8">
        <w:rPr>
          <w:rFonts w:cs="Times New Roman"/>
          <w:b/>
          <w:color w:val="212529"/>
          <w:szCs w:val="28"/>
          <w:shd w:val="clear" w:color="auto" w:fill="FFFFFF"/>
        </w:rPr>
        <w:t xml:space="preserve">ероприятия. </w:t>
      </w:r>
      <w:r w:rsidR="005759F8" w:rsidRPr="005759F8">
        <w:rPr>
          <w:rStyle w:val="c6"/>
          <w:rFonts w:cs="Times New Roman"/>
          <w:b/>
          <w:color w:val="000000"/>
          <w:szCs w:val="28"/>
        </w:rPr>
        <w:t xml:space="preserve">Эта форма урока расширяет знания учащихся </w:t>
      </w:r>
      <w:proofErr w:type="gramStart"/>
      <w:r w:rsidR="005759F8" w:rsidRPr="005759F8">
        <w:rPr>
          <w:rStyle w:val="c6"/>
          <w:rFonts w:cs="Times New Roman"/>
          <w:b/>
          <w:color w:val="000000"/>
          <w:szCs w:val="28"/>
        </w:rPr>
        <w:t xml:space="preserve">о </w:t>
      </w:r>
      <w:r>
        <w:rPr>
          <w:rStyle w:val="c6"/>
          <w:rFonts w:cs="Times New Roman"/>
          <w:b/>
          <w:color w:val="000000"/>
          <w:szCs w:val="28"/>
        </w:rPr>
        <w:t xml:space="preserve"> культуре</w:t>
      </w:r>
      <w:proofErr w:type="gramEnd"/>
      <w:r>
        <w:rPr>
          <w:rStyle w:val="c6"/>
          <w:rFonts w:cs="Times New Roman"/>
          <w:b/>
          <w:color w:val="000000"/>
          <w:szCs w:val="28"/>
        </w:rPr>
        <w:t xml:space="preserve">, </w:t>
      </w:r>
      <w:r w:rsidR="005759F8" w:rsidRPr="005759F8">
        <w:rPr>
          <w:rStyle w:val="c6"/>
          <w:rFonts w:cs="Times New Roman"/>
          <w:b/>
          <w:color w:val="000000"/>
          <w:szCs w:val="28"/>
        </w:rPr>
        <w:t xml:space="preserve">традициях и обычаях </w:t>
      </w:r>
      <w:r>
        <w:rPr>
          <w:rStyle w:val="c6"/>
          <w:rFonts w:cs="Times New Roman"/>
          <w:b/>
          <w:color w:val="000000"/>
          <w:szCs w:val="28"/>
        </w:rPr>
        <w:t xml:space="preserve">разных народов, </w:t>
      </w:r>
      <w:r w:rsidR="005759F8" w:rsidRPr="005759F8">
        <w:rPr>
          <w:rStyle w:val="c6"/>
          <w:rFonts w:cs="Times New Roman"/>
          <w:b/>
          <w:color w:val="000000"/>
          <w:szCs w:val="28"/>
        </w:rPr>
        <w:t xml:space="preserve"> развивает у школьников способности к общению, позволяет участвовать в межкультурной коммуникации. (Масленица,</w:t>
      </w:r>
      <w:r w:rsidR="005759F8">
        <w:rPr>
          <w:rStyle w:val="c6"/>
          <w:rFonts w:cs="Times New Roman"/>
          <w:b/>
          <w:color w:val="000000"/>
          <w:szCs w:val="28"/>
        </w:rPr>
        <w:t xml:space="preserve"> </w:t>
      </w:r>
      <w:r w:rsidR="005759F8" w:rsidRPr="005759F8">
        <w:rPr>
          <w:rStyle w:val="c6"/>
          <w:rFonts w:cs="Times New Roman"/>
          <w:b/>
          <w:color w:val="000000"/>
          <w:szCs w:val="28"/>
        </w:rPr>
        <w:t xml:space="preserve">Сабан </w:t>
      </w:r>
      <w:proofErr w:type="gramStart"/>
      <w:r w:rsidR="005759F8" w:rsidRPr="005759F8">
        <w:rPr>
          <w:rStyle w:val="c6"/>
          <w:rFonts w:cs="Times New Roman"/>
          <w:b/>
          <w:color w:val="000000"/>
          <w:szCs w:val="28"/>
        </w:rPr>
        <w:t>туй,  Рождество</w:t>
      </w:r>
      <w:proofErr w:type="gramEnd"/>
      <w:r w:rsidR="005759F8" w:rsidRPr="005759F8">
        <w:rPr>
          <w:rStyle w:val="c6"/>
          <w:rFonts w:cs="Times New Roman"/>
          <w:b/>
          <w:color w:val="000000"/>
          <w:szCs w:val="28"/>
        </w:rPr>
        <w:t>, Пасха, Ивана Купала и др.)</w:t>
      </w:r>
    </w:p>
    <w:p w:rsidR="00176654" w:rsidRPr="005759F8" w:rsidRDefault="003C1A68" w:rsidP="005F43D1">
      <w:pPr>
        <w:spacing w:beforeLines="20" w:before="48" w:afterLines="20" w:after="48"/>
        <w:ind w:firstLine="360"/>
        <w:jc w:val="both"/>
        <w:rPr>
          <w:rFonts w:eastAsia="Times New Roman" w:cs="Times New Roman"/>
          <w:b/>
          <w:szCs w:val="28"/>
          <w:lang w:eastAsia="ru-RU"/>
        </w:rPr>
      </w:pPr>
      <w:r w:rsidRPr="005759F8">
        <w:rPr>
          <w:rFonts w:cs="Times New Roman"/>
          <w:color w:val="212529"/>
          <w:shd w:val="clear" w:color="auto" w:fill="FFFFFF"/>
        </w:rPr>
        <w:t xml:space="preserve">Мы </w:t>
      </w:r>
      <w:proofErr w:type="gramStart"/>
      <w:r w:rsidRPr="005759F8">
        <w:rPr>
          <w:rFonts w:cs="Times New Roman"/>
          <w:color w:val="212529"/>
          <w:shd w:val="clear" w:color="auto" w:fill="FFFFFF"/>
        </w:rPr>
        <w:t xml:space="preserve">сегодня </w:t>
      </w:r>
      <w:r w:rsidR="005F43D1">
        <w:rPr>
          <w:rFonts w:cs="Times New Roman"/>
          <w:color w:val="212529"/>
          <w:shd w:val="clear" w:color="auto" w:fill="FFFFFF"/>
        </w:rPr>
        <w:t xml:space="preserve"> рассмотрим</w:t>
      </w:r>
      <w:proofErr w:type="gramEnd"/>
      <w:r w:rsidR="00176654" w:rsidRPr="005759F8">
        <w:rPr>
          <w:rFonts w:cs="Times New Roman"/>
          <w:color w:val="212529"/>
          <w:shd w:val="clear" w:color="auto" w:fill="FFFFFF"/>
        </w:rPr>
        <w:t xml:space="preserve"> такую форму, как </w:t>
      </w:r>
    </w:p>
    <w:p w:rsidR="00176654" w:rsidRPr="005759F8" w:rsidRDefault="00176654" w:rsidP="005F43D1">
      <w:pPr>
        <w:pStyle w:val="c0"/>
        <w:shd w:val="clear" w:color="auto" w:fill="FFFFFF"/>
        <w:spacing w:beforeLines="20" w:before="48" w:beforeAutospacing="0" w:afterLines="20" w:after="48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5759F8">
        <w:rPr>
          <w:rStyle w:val="c3"/>
          <w:b/>
          <w:bCs/>
          <w:color w:val="000000"/>
          <w:sz w:val="28"/>
          <w:szCs w:val="28"/>
        </w:rPr>
        <w:t>Урок – экскурсия</w:t>
      </w:r>
    </w:p>
    <w:p w:rsidR="00176654" w:rsidRPr="005759F8" w:rsidRDefault="00176654" w:rsidP="005F43D1">
      <w:pPr>
        <w:pStyle w:val="c0"/>
        <w:shd w:val="clear" w:color="auto" w:fill="FFFFFF"/>
        <w:spacing w:beforeLines="20" w:before="48" w:beforeAutospacing="0" w:afterLines="20" w:after="48" w:afterAutospacing="0"/>
        <w:jc w:val="both"/>
        <w:rPr>
          <w:color w:val="000000"/>
          <w:sz w:val="22"/>
          <w:szCs w:val="22"/>
        </w:rPr>
      </w:pPr>
      <w:r w:rsidRPr="005759F8">
        <w:rPr>
          <w:rStyle w:val="c6"/>
          <w:color w:val="000000"/>
          <w:sz w:val="28"/>
          <w:szCs w:val="28"/>
        </w:rPr>
        <w:t>Особенность урока-экскурсии – процесс обучения реализуется не в условиях классного помещения, а на природе, во время непосредственного восприятия учениками ее предметов и явлений.</w:t>
      </w:r>
    </w:p>
    <w:p w:rsidR="005759F8" w:rsidRPr="005759F8" w:rsidRDefault="00176654" w:rsidP="005F43D1">
      <w:pPr>
        <w:pStyle w:val="c0"/>
        <w:shd w:val="clear" w:color="auto" w:fill="FFFFFF"/>
        <w:spacing w:beforeLines="20" w:before="48" w:beforeAutospacing="0" w:afterLines="20" w:after="48" w:afterAutospacing="0"/>
        <w:ind w:left="720"/>
        <w:jc w:val="both"/>
        <w:rPr>
          <w:rStyle w:val="c6"/>
          <w:color w:val="000000"/>
          <w:sz w:val="28"/>
          <w:szCs w:val="28"/>
        </w:rPr>
      </w:pPr>
      <w:r w:rsidRPr="005759F8">
        <w:rPr>
          <w:rStyle w:val="c6"/>
          <w:color w:val="000000"/>
          <w:sz w:val="28"/>
          <w:szCs w:val="28"/>
        </w:rPr>
        <w:t xml:space="preserve">Уроки-экскурсии имеют огромное </w:t>
      </w:r>
      <w:r w:rsidR="005759F8" w:rsidRPr="005759F8">
        <w:rPr>
          <w:rStyle w:val="c6"/>
          <w:color w:val="000000"/>
          <w:sz w:val="28"/>
          <w:szCs w:val="28"/>
        </w:rPr>
        <w:t>воспитательное влияние на детей:</w:t>
      </w:r>
      <w:r w:rsidRPr="005759F8">
        <w:rPr>
          <w:rStyle w:val="c6"/>
          <w:color w:val="000000"/>
          <w:sz w:val="28"/>
          <w:szCs w:val="28"/>
        </w:rPr>
        <w:t xml:space="preserve"> </w:t>
      </w:r>
    </w:p>
    <w:p w:rsidR="005759F8" w:rsidRPr="005759F8" w:rsidRDefault="00176654" w:rsidP="005F43D1">
      <w:pPr>
        <w:pStyle w:val="c0"/>
        <w:numPr>
          <w:ilvl w:val="0"/>
          <w:numId w:val="6"/>
        </w:numPr>
        <w:shd w:val="clear" w:color="auto" w:fill="FFFFFF"/>
        <w:spacing w:beforeLines="20" w:before="48" w:beforeAutospacing="0" w:afterLines="20" w:after="48" w:afterAutospacing="0"/>
        <w:jc w:val="both"/>
        <w:rPr>
          <w:rStyle w:val="c6"/>
          <w:color w:val="000000"/>
          <w:sz w:val="28"/>
          <w:szCs w:val="28"/>
        </w:rPr>
      </w:pPr>
      <w:r w:rsidRPr="005759F8">
        <w:rPr>
          <w:rStyle w:val="c6"/>
          <w:color w:val="000000"/>
          <w:sz w:val="28"/>
          <w:szCs w:val="28"/>
        </w:rPr>
        <w:t xml:space="preserve">Восприятие красоты природы и памятников искусства, ощущение гармонии окружающего, влияют на развитие эстетических чувств, позитивных эмоций, доброты, отзывчивого отношения ко всему живому и окружающему. </w:t>
      </w:r>
    </w:p>
    <w:p w:rsidR="005759F8" w:rsidRPr="005759F8" w:rsidRDefault="00176654" w:rsidP="005F43D1">
      <w:pPr>
        <w:pStyle w:val="c0"/>
        <w:numPr>
          <w:ilvl w:val="0"/>
          <w:numId w:val="6"/>
        </w:numPr>
        <w:shd w:val="clear" w:color="auto" w:fill="FFFFFF"/>
        <w:spacing w:beforeLines="20" w:before="48" w:beforeAutospacing="0" w:afterLines="20" w:after="48" w:afterAutospacing="0"/>
        <w:jc w:val="both"/>
        <w:rPr>
          <w:rStyle w:val="c6"/>
          <w:color w:val="000000"/>
          <w:sz w:val="28"/>
          <w:szCs w:val="28"/>
        </w:rPr>
      </w:pPr>
      <w:r w:rsidRPr="005759F8">
        <w:rPr>
          <w:rStyle w:val="c6"/>
          <w:color w:val="000000"/>
          <w:sz w:val="28"/>
          <w:szCs w:val="28"/>
        </w:rPr>
        <w:t>Во время выполнения совместных заданий школьники учатся сотрудничать между собой, делятся своим опытом и знаниями.</w:t>
      </w:r>
    </w:p>
    <w:p w:rsidR="005759F8" w:rsidRPr="005759F8" w:rsidRDefault="005759F8" w:rsidP="005F43D1">
      <w:pPr>
        <w:pStyle w:val="c0"/>
        <w:numPr>
          <w:ilvl w:val="0"/>
          <w:numId w:val="6"/>
        </w:numPr>
        <w:shd w:val="clear" w:color="auto" w:fill="FFFFFF"/>
        <w:spacing w:beforeLines="20" w:before="48" w:beforeAutospacing="0" w:afterLines="20" w:after="48" w:afterAutospacing="0"/>
        <w:jc w:val="both"/>
        <w:rPr>
          <w:rStyle w:val="c6"/>
          <w:color w:val="000000"/>
          <w:sz w:val="28"/>
          <w:szCs w:val="28"/>
        </w:rPr>
      </w:pPr>
      <w:r w:rsidRPr="005759F8">
        <w:rPr>
          <w:rStyle w:val="c6"/>
          <w:color w:val="000000"/>
          <w:sz w:val="28"/>
          <w:szCs w:val="28"/>
        </w:rPr>
        <w:lastRenderedPageBreak/>
        <w:t xml:space="preserve"> В процессе экскурсии формируются поведенческие и этические навыки школьника. </w:t>
      </w:r>
    </w:p>
    <w:p w:rsidR="005759F8" w:rsidRPr="005759F8" w:rsidRDefault="003C1A68" w:rsidP="005F43D1">
      <w:pPr>
        <w:pStyle w:val="c0"/>
        <w:numPr>
          <w:ilvl w:val="0"/>
          <w:numId w:val="6"/>
        </w:numPr>
        <w:shd w:val="clear" w:color="auto" w:fill="FFFFFF"/>
        <w:spacing w:beforeLines="20" w:before="48" w:beforeAutospacing="0" w:afterLines="20" w:after="48" w:afterAutospacing="0"/>
        <w:jc w:val="both"/>
        <w:rPr>
          <w:rStyle w:val="c6"/>
          <w:color w:val="000000"/>
          <w:sz w:val="28"/>
          <w:szCs w:val="28"/>
        </w:rPr>
      </w:pPr>
      <w:r w:rsidRPr="005759F8">
        <w:rPr>
          <w:rStyle w:val="c6"/>
          <w:color w:val="000000"/>
          <w:sz w:val="28"/>
          <w:szCs w:val="28"/>
        </w:rPr>
        <w:t>Ученик отбирает</w:t>
      </w:r>
      <w:r w:rsidR="00176654" w:rsidRPr="005759F8">
        <w:rPr>
          <w:rStyle w:val="c6"/>
          <w:color w:val="000000"/>
          <w:sz w:val="28"/>
          <w:szCs w:val="28"/>
        </w:rPr>
        <w:t xml:space="preserve"> нужную информацию из большого её массива; описывает наблюдения, используя рисунки, пояснения.</w:t>
      </w:r>
    </w:p>
    <w:p w:rsidR="005759F8" w:rsidRPr="005759F8" w:rsidRDefault="005759F8" w:rsidP="005F43D1">
      <w:pPr>
        <w:pStyle w:val="c0"/>
        <w:shd w:val="clear" w:color="auto" w:fill="FFFFFF"/>
        <w:spacing w:beforeLines="20" w:before="48" w:beforeAutospacing="0" w:afterLines="20" w:after="48" w:afterAutospacing="0"/>
        <w:jc w:val="both"/>
        <w:rPr>
          <w:rStyle w:val="c6"/>
          <w:color w:val="000000"/>
          <w:sz w:val="28"/>
          <w:szCs w:val="28"/>
        </w:rPr>
      </w:pPr>
      <w:r w:rsidRPr="005759F8">
        <w:rPr>
          <w:rStyle w:val="c6"/>
          <w:color w:val="000000"/>
          <w:sz w:val="28"/>
          <w:szCs w:val="28"/>
        </w:rPr>
        <w:t>Собранный материал можно использовать как для индивидуальной исследовательской работы, так и для группового проекта, в том числе творческого</w:t>
      </w:r>
      <w:r>
        <w:rPr>
          <w:rStyle w:val="c6"/>
          <w:color w:val="000000"/>
          <w:sz w:val="28"/>
          <w:szCs w:val="28"/>
        </w:rPr>
        <w:t>.</w:t>
      </w:r>
    </w:p>
    <w:p w:rsidR="005759F8" w:rsidRDefault="005F43D1" w:rsidP="005F43D1">
      <w:pPr>
        <w:pStyle w:val="c0"/>
        <w:shd w:val="clear" w:color="auto" w:fill="FFFFFF"/>
        <w:spacing w:beforeLines="20" w:before="48" w:beforeAutospacing="0" w:afterLines="20" w:after="48" w:afterAutospacing="0"/>
        <w:jc w:val="center"/>
        <w:rPr>
          <w:rStyle w:val="c6"/>
          <w:b/>
          <w:color w:val="000000"/>
          <w:sz w:val="28"/>
          <w:szCs w:val="28"/>
        </w:rPr>
      </w:pPr>
      <w:r w:rsidRPr="005F43D1">
        <w:rPr>
          <w:rStyle w:val="c6"/>
          <w:b/>
          <w:color w:val="000000"/>
          <w:sz w:val="28"/>
          <w:szCs w:val="28"/>
        </w:rPr>
        <w:t xml:space="preserve">ЗАОЧНАЯ </w:t>
      </w:r>
      <w:r w:rsidR="004A3742" w:rsidRPr="005F43D1">
        <w:rPr>
          <w:rStyle w:val="c6"/>
          <w:b/>
          <w:color w:val="000000"/>
          <w:sz w:val="28"/>
          <w:szCs w:val="28"/>
        </w:rPr>
        <w:t>ЭКСКУРСИЯ</w:t>
      </w:r>
      <w:r w:rsidRPr="005F43D1">
        <w:rPr>
          <w:rStyle w:val="c6"/>
          <w:b/>
          <w:color w:val="000000"/>
          <w:sz w:val="28"/>
          <w:szCs w:val="28"/>
        </w:rPr>
        <w:t xml:space="preserve"> (СЛАЙДЫ)</w:t>
      </w:r>
    </w:p>
    <w:p w:rsidR="005F43D1" w:rsidRPr="005F43D1" w:rsidRDefault="005F43D1" w:rsidP="005F43D1">
      <w:pPr>
        <w:pStyle w:val="c0"/>
        <w:shd w:val="clear" w:color="auto" w:fill="FFFFFF"/>
        <w:spacing w:beforeLines="20" w:before="48" w:beforeAutospacing="0" w:afterLines="20" w:after="48" w:afterAutospacing="0"/>
        <w:rPr>
          <w:rStyle w:val="c6"/>
          <w:b/>
          <w:color w:val="000000"/>
          <w:sz w:val="28"/>
          <w:szCs w:val="28"/>
        </w:rPr>
      </w:pPr>
      <w:r>
        <w:rPr>
          <w:rStyle w:val="c6"/>
          <w:b/>
          <w:color w:val="000000"/>
          <w:sz w:val="28"/>
          <w:szCs w:val="28"/>
        </w:rPr>
        <w:t xml:space="preserve">Предварительные вопросы: </w:t>
      </w:r>
    </w:p>
    <w:p w:rsidR="004A3742" w:rsidRPr="008562E6" w:rsidRDefault="004A3742" w:rsidP="005F43D1">
      <w:pPr>
        <w:pStyle w:val="a5"/>
        <w:numPr>
          <w:ilvl w:val="0"/>
          <w:numId w:val="7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</w:rPr>
      </w:pPr>
      <w:r w:rsidRPr="008562E6">
        <w:rPr>
          <w:b/>
          <w:color w:val="18181B"/>
          <w:sz w:val="28"/>
          <w:szCs w:val="28"/>
        </w:rPr>
        <w:t>На каком берегу Камы расположен Красный Ключ- на левом или правом?</w:t>
      </w:r>
    </w:p>
    <w:p w:rsidR="004A3742" w:rsidRPr="008562E6" w:rsidRDefault="004A3742" w:rsidP="005F43D1">
      <w:pPr>
        <w:pStyle w:val="a5"/>
        <w:numPr>
          <w:ilvl w:val="0"/>
          <w:numId w:val="7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</w:rPr>
      </w:pPr>
      <w:r w:rsidRPr="008562E6">
        <w:rPr>
          <w:b/>
          <w:color w:val="18181B"/>
          <w:sz w:val="28"/>
          <w:szCs w:val="28"/>
        </w:rPr>
        <w:t>К северу или югу от Нижнекамска?</w:t>
      </w:r>
    </w:p>
    <w:p w:rsidR="004A3742" w:rsidRDefault="004A3742" w:rsidP="005F43D1">
      <w:pPr>
        <w:pStyle w:val="a5"/>
        <w:numPr>
          <w:ilvl w:val="0"/>
          <w:numId w:val="7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</w:rPr>
      </w:pPr>
      <w:r w:rsidRPr="008562E6">
        <w:rPr>
          <w:b/>
          <w:color w:val="18181B"/>
          <w:sz w:val="28"/>
          <w:szCs w:val="28"/>
        </w:rPr>
        <w:t xml:space="preserve">В </w:t>
      </w:r>
      <w:proofErr w:type="spellStart"/>
      <w:r w:rsidRPr="008562E6">
        <w:rPr>
          <w:b/>
          <w:color w:val="18181B"/>
          <w:sz w:val="28"/>
          <w:szCs w:val="28"/>
        </w:rPr>
        <w:t>скольки</w:t>
      </w:r>
      <w:proofErr w:type="spellEnd"/>
      <w:r w:rsidRPr="008562E6">
        <w:rPr>
          <w:b/>
          <w:color w:val="18181B"/>
          <w:sz w:val="28"/>
          <w:szCs w:val="28"/>
        </w:rPr>
        <w:t xml:space="preserve"> км от Нижнекамска? </w:t>
      </w:r>
    </w:p>
    <w:p w:rsidR="005F43D1" w:rsidRPr="008562E6" w:rsidRDefault="005F43D1" w:rsidP="005F43D1">
      <w:pPr>
        <w:pStyle w:val="a5"/>
        <w:numPr>
          <w:ilvl w:val="0"/>
          <w:numId w:val="7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</w:rPr>
      </w:pPr>
      <w:r>
        <w:rPr>
          <w:b/>
          <w:color w:val="18181B"/>
          <w:sz w:val="28"/>
          <w:szCs w:val="28"/>
        </w:rPr>
        <w:t>Как раньше назывался Красный Ключ?</w:t>
      </w:r>
    </w:p>
    <w:p w:rsidR="004A3742" w:rsidRPr="008562E6" w:rsidRDefault="004A3742" w:rsidP="005F43D1">
      <w:pPr>
        <w:pStyle w:val="a5"/>
        <w:numPr>
          <w:ilvl w:val="0"/>
          <w:numId w:val="7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</w:rPr>
      </w:pPr>
      <w:r w:rsidRPr="008562E6">
        <w:rPr>
          <w:b/>
          <w:color w:val="18181B"/>
          <w:sz w:val="28"/>
          <w:szCs w:val="28"/>
        </w:rPr>
        <w:t xml:space="preserve">С какого года пос. Красный Ключ стал так называться? </w:t>
      </w:r>
    </w:p>
    <w:p w:rsidR="005759F8" w:rsidRPr="005F43D1" w:rsidRDefault="004A3742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both"/>
        <w:rPr>
          <w:sz w:val="28"/>
          <w:szCs w:val="28"/>
        </w:rPr>
      </w:pPr>
      <w:r w:rsidRPr="008562E6">
        <w:rPr>
          <w:color w:val="18181B"/>
          <w:sz w:val="28"/>
          <w:szCs w:val="28"/>
        </w:rPr>
        <w:t>Пос. Красный Ключ - р</w:t>
      </w:r>
      <w:r w:rsidR="005759F8" w:rsidRPr="008562E6">
        <w:rPr>
          <w:color w:val="18181B"/>
          <w:sz w:val="28"/>
          <w:szCs w:val="28"/>
        </w:rPr>
        <w:t xml:space="preserve">асположен на левом берегу </w:t>
      </w:r>
      <w:r w:rsidR="005759F8" w:rsidRPr="005F43D1">
        <w:rPr>
          <w:sz w:val="28"/>
          <w:szCs w:val="28"/>
        </w:rPr>
        <w:t>реки </w:t>
      </w:r>
      <w:hyperlink r:id="rId5" w:tooltip="Кама" w:history="1">
        <w:r w:rsidR="005759F8" w:rsidRPr="005F43D1">
          <w:rPr>
            <w:rStyle w:val="a4"/>
            <w:color w:val="auto"/>
            <w:sz w:val="28"/>
            <w:szCs w:val="28"/>
            <w:u w:val="none"/>
          </w:rPr>
          <w:t>Камы</w:t>
        </w:r>
      </w:hyperlink>
      <w:r w:rsidR="005759F8" w:rsidRPr="005F43D1">
        <w:rPr>
          <w:sz w:val="28"/>
          <w:szCs w:val="28"/>
        </w:rPr>
        <w:t> </w:t>
      </w:r>
      <w:proofErr w:type="gramStart"/>
      <w:r w:rsidR="005759F8" w:rsidRPr="005F43D1">
        <w:rPr>
          <w:sz w:val="28"/>
          <w:szCs w:val="28"/>
        </w:rPr>
        <w:t xml:space="preserve">в </w:t>
      </w:r>
      <w:r w:rsidR="007D4A4C" w:rsidRPr="005F43D1">
        <w:rPr>
          <w:sz w:val="28"/>
          <w:szCs w:val="28"/>
        </w:rPr>
        <w:t xml:space="preserve"> 5</w:t>
      </w:r>
      <w:proofErr w:type="gramEnd"/>
      <w:r w:rsidR="007D4A4C" w:rsidRPr="005F43D1">
        <w:rPr>
          <w:sz w:val="28"/>
          <w:szCs w:val="28"/>
        </w:rPr>
        <w:t>-ти</w:t>
      </w:r>
      <w:r w:rsidR="005759F8" w:rsidRPr="005F43D1">
        <w:rPr>
          <w:sz w:val="28"/>
          <w:szCs w:val="28"/>
        </w:rPr>
        <w:t xml:space="preserve"> километрах к северу от города </w:t>
      </w:r>
      <w:hyperlink r:id="rId6" w:tooltip="Нижнекамск" w:history="1">
        <w:r w:rsidR="005759F8" w:rsidRPr="005F43D1">
          <w:rPr>
            <w:rStyle w:val="a4"/>
            <w:color w:val="auto"/>
            <w:sz w:val="28"/>
            <w:szCs w:val="28"/>
            <w:u w:val="none"/>
          </w:rPr>
          <w:t>Нижнекамска</w:t>
        </w:r>
      </w:hyperlink>
      <w:r w:rsidR="005759F8" w:rsidRPr="005F43D1">
        <w:rPr>
          <w:sz w:val="28"/>
          <w:szCs w:val="28"/>
        </w:rPr>
        <w:t>.</w:t>
      </w:r>
    </w:p>
    <w:p w:rsidR="005759F8" w:rsidRPr="008562E6" w:rsidRDefault="005759F8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both"/>
        <w:rPr>
          <w:color w:val="18181B"/>
          <w:sz w:val="28"/>
          <w:szCs w:val="28"/>
        </w:rPr>
      </w:pPr>
      <w:r w:rsidRPr="008562E6">
        <w:rPr>
          <w:color w:val="18181B"/>
          <w:sz w:val="28"/>
          <w:szCs w:val="28"/>
        </w:rPr>
        <w:t xml:space="preserve">До 1921 года носил название «Святой Ключ» и входил в состав </w:t>
      </w:r>
      <w:proofErr w:type="spellStart"/>
      <w:r w:rsidRPr="008562E6">
        <w:rPr>
          <w:color w:val="18181B"/>
          <w:sz w:val="28"/>
          <w:szCs w:val="28"/>
        </w:rPr>
        <w:t>Мензелинского</w:t>
      </w:r>
      <w:proofErr w:type="spellEnd"/>
      <w:r w:rsidRPr="008562E6">
        <w:rPr>
          <w:color w:val="18181B"/>
          <w:sz w:val="28"/>
          <w:szCs w:val="28"/>
        </w:rPr>
        <w:t xml:space="preserve"> уезда Уфимской губернии.</w:t>
      </w:r>
    </w:p>
    <w:p w:rsidR="00276FE6" w:rsidRDefault="004A3742" w:rsidP="005F43D1">
      <w:pPr>
        <w:pStyle w:val="3"/>
        <w:shd w:val="clear" w:color="auto" w:fill="FFFFFF"/>
        <w:spacing w:beforeLines="20" w:before="48" w:afterLines="20" w:after="48"/>
        <w:jc w:val="center"/>
        <w:rPr>
          <w:rFonts w:ascii="Times New Roman" w:hAnsi="Times New Roman" w:cs="Times New Roman"/>
          <w:b/>
          <w:color w:val="18181B"/>
          <w:sz w:val="28"/>
          <w:szCs w:val="28"/>
        </w:rPr>
      </w:pPr>
      <w:r w:rsidRPr="005F43D1">
        <w:rPr>
          <w:rFonts w:ascii="Times New Roman" w:hAnsi="Times New Roman" w:cs="Times New Roman"/>
          <w:b/>
          <w:color w:val="18181B"/>
          <w:sz w:val="28"/>
          <w:szCs w:val="28"/>
        </w:rPr>
        <w:t>ЛЕГЕНДЫ ОБ ОСНОВАНИИ</w:t>
      </w:r>
    </w:p>
    <w:p w:rsidR="005F43D1" w:rsidRPr="005F43D1" w:rsidRDefault="005F43D1" w:rsidP="005F43D1">
      <w:pPr>
        <w:pStyle w:val="c0"/>
        <w:shd w:val="clear" w:color="auto" w:fill="FFFFFF"/>
        <w:spacing w:beforeLines="20" w:before="48" w:beforeAutospacing="0" w:afterLines="20" w:after="48" w:afterAutospacing="0"/>
        <w:rPr>
          <w:b/>
          <w:color w:val="000000"/>
          <w:sz w:val="28"/>
          <w:szCs w:val="28"/>
        </w:rPr>
      </w:pPr>
      <w:r>
        <w:rPr>
          <w:rStyle w:val="c6"/>
          <w:b/>
          <w:color w:val="000000"/>
          <w:sz w:val="28"/>
          <w:szCs w:val="28"/>
        </w:rPr>
        <w:t xml:space="preserve">Предварительные вопросы: </w:t>
      </w:r>
    </w:p>
    <w:p w:rsidR="008562E6" w:rsidRPr="00FC34B9" w:rsidRDefault="008562E6" w:rsidP="005F43D1">
      <w:pPr>
        <w:pStyle w:val="a6"/>
        <w:numPr>
          <w:ilvl w:val="0"/>
          <w:numId w:val="8"/>
        </w:numPr>
        <w:spacing w:beforeLines="20" w:before="48" w:afterLines="20" w:after="48"/>
        <w:jc w:val="both"/>
        <w:rPr>
          <w:b/>
        </w:rPr>
      </w:pPr>
      <w:r w:rsidRPr="00FC34B9">
        <w:rPr>
          <w:b/>
        </w:rPr>
        <w:t>Примерно в каком году было основано это место? Кто его основал?</w:t>
      </w:r>
    </w:p>
    <w:p w:rsidR="008562E6" w:rsidRPr="00FC34B9" w:rsidRDefault="008562E6" w:rsidP="005F43D1">
      <w:pPr>
        <w:pStyle w:val="a6"/>
        <w:numPr>
          <w:ilvl w:val="0"/>
          <w:numId w:val="8"/>
        </w:numPr>
        <w:spacing w:beforeLines="20" w:before="48" w:afterLines="20" w:after="48"/>
        <w:jc w:val="both"/>
        <w:rPr>
          <w:b/>
        </w:rPr>
      </w:pPr>
      <w:r w:rsidRPr="00FC34B9">
        <w:rPr>
          <w:b/>
        </w:rPr>
        <w:t xml:space="preserve">Почему это место называлось Святой Ключ? </w:t>
      </w:r>
    </w:p>
    <w:p w:rsidR="00BA39D8" w:rsidRPr="008562E6" w:rsidRDefault="008562E6" w:rsidP="005F43D1">
      <w:pPr>
        <w:shd w:val="clear" w:color="auto" w:fill="FFFFFF"/>
        <w:spacing w:beforeLines="20" w:before="48" w:afterLines="20" w:after="48"/>
        <w:jc w:val="both"/>
        <w:rPr>
          <w:rFonts w:cs="Times New Roman"/>
          <w:color w:val="18181B"/>
        </w:rPr>
      </w:pPr>
      <w:r w:rsidRPr="008562E6">
        <w:rPr>
          <w:rFonts w:cs="Times New Roman"/>
          <w:color w:val="18181B"/>
        </w:rPr>
        <w:t xml:space="preserve">Дата основания -1666 год </w:t>
      </w:r>
      <w:proofErr w:type="gramStart"/>
      <w:r w:rsidRPr="008562E6">
        <w:rPr>
          <w:rFonts w:cs="Times New Roman"/>
          <w:color w:val="18181B"/>
        </w:rPr>
        <w:t>( середина</w:t>
      </w:r>
      <w:proofErr w:type="gramEnd"/>
      <w:r w:rsidRPr="008562E6">
        <w:rPr>
          <w:rFonts w:cs="Times New Roman"/>
          <w:color w:val="18181B"/>
        </w:rPr>
        <w:t xml:space="preserve"> XVII века)</w:t>
      </w:r>
    </w:p>
    <w:p w:rsidR="00276FE6" w:rsidRPr="005F43D1" w:rsidRDefault="00276FE6" w:rsidP="005F43D1">
      <w:pPr>
        <w:shd w:val="clear" w:color="auto" w:fill="FFFFFF"/>
        <w:spacing w:beforeLines="20" w:before="48" w:afterLines="20" w:after="48"/>
        <w:ind w:firstLine="708"/>
        <w:jc w:val="both"/>
        <w:rPr>
          <w:rFonts w:cs="Times New Roman"/>
        </w:rPr>
      </w:pPr>
      <w:r w:rsidRPr="005F43D1">
        <w:rPr>
          <w:rFonts w:cs="Times New Roman"/>
        </w:rPr>
        <w:t xml:space="preserve">Согласно одному </w:t>
      </w:r>
      <w:proofErr w:type="gramStart"/>
      <w:r w:rsidRPr="005F43D1">
        <w:rPr>
          <w:rFonts w:cs="Times New Roman"/>
        </w:rPr>
        <w:t>из  преданий</w:t>
      </w:r>
      <w:proofErr w:type="gramEnd"/>
      <w:r w:rsidR="008562E6" w:rsidRPr="005F43D1">
        <w:rPr>
          <w:rFonts w:cs="Times New Roman"/>
        </w:rPr>
        <w:t xml:space="preserve">, </w:t>
      </w:r>
      <w:r w:rsidRPr="005F43D1">
        <w:rPr>
          <w:rFonts w:cs="Times New Roman"/>
        </w:rPr>
        <w:t xml:space="preserve"> первым жителем этих мест стал </w:t>
      </w:r>
      <w:hyperlink r:id="rId7" w:tooltip="Имам" w:history="1">
        <w:r w:rsidRPr="005F43D1">
          <w:rPr>
            <w:rStyle w:val="a4"/>
            <w:rFonts w:cs="Times New Roman"/>
            <w:color w:val="auto"/>
            <w:u w:val="none"/>
          </w:rPr>
          <w:t>имам</w:t>
        </w:r>
      </w:hyperlink>
      <w:r w:rsidRPr="005F43D1">
        <w:rPr>
          <w:rFonts w:cs="Times New Roman"/>
        </w:rPr>
        <w:t> </w:t>
      </w:r>
      <w:proofErr w:type="spellStart"/>
      <w:r w:rsidRPr="005F43D1">
        <w:rPr>
          <w:rFonts w:cs="Times New Roman"/>
        </w:rPr>
        <w:t>Асмагыйжан</w:t>
      </w:r>
      <w:proofErr w:type="spellEnd"/>
      <w:r w:rsidRPr="005F43D1">
        <w:rPr>
          <w:rFonts w:cs="Times New Roman"/>
        </w:rPr>
        <w:t xml:space="preserve"> (упоминается также как Магомет). На берегу реки он вырыл пещеру, проникнуть в которую можно было только ползком. Рядом в известняке соорудил бассейн для принятия ванн в водах из местного целебного источника. Над пещерой, якобы, воздвиг часовню, хорошо видимую с реки. По этому преданию могила имама находилась здесь же, но со временем надгробная плита с арабской вязью, а значит и место захоронения были утеряны. Уже в наши дни на берегу воздвигнута стела в память о легендарном имаме.</w:t>
      </w:r>
    </w:p>
    <w:p w:rsidR="00276FE6" w:rsidRDefault="00276FE6" w:rsidP="005F43D1">
      <w:pPr>
        <w:shd w:val="clear" w:color="auto" w:fill="FFFFFF"/>
        <w:spacing w:beforeLines="20" w:before="48" w:afterLines="20" w:after="48"/>
        <w:jc w:val="both"/>
        <w:rPr>
          <w:rFonts w:cs="Times New Roman"/>
        </w:rPr>
      </w:pPr>
      <w:r w:rsidRPr="005F43D1">
        <w:rPr>
          <w:rFonts w:cs="Times New Roman"/>
        </w:rPr>
        <w:t>Бытует сказ, что именно он обнаружил здесь икону Святителя </w:t>
      </w:r>
      <w:hyperlink r:id="rId8" w:tooltip="Николай Чудотворец" w:history="1">
        <w:r w:rsidRPr="005F43D1">
          <w:rPr>
            <w:rStyle w:val="a4"/>
            <w:rFonts w:cs="Times New Roman"/>
            <w:color w:val="auto"/>
            <w:u w:val="none"/>
          </w:rPr>
          <w:t>Николая Чудотворца</w:t>
        </w:r>
      </w:hyperlink>
      <w:r w:rsidRPr="005F43D1">
        <w:rPr>
          <w:rFonts w:cs="Times New Roman"/>
        </w:rPr>
        <w:t>, после чего родник стал называться Святым. Православные также почитают это место, как место приобретение вышеупомянутого образа. В итоге Святой ключ стал центром поклонения не только для мусульман, но и христиан.</w:t>
      </w:r>
    </w:p>
    <w:p w:rsidR="005F43D1" w:rsidRPr="005F43D1" w:rsidRDefault="005F43D1" w:rsidP="005F43D1">
      <w:pPr>
        <w:shd w:val="clear" w:color="auto" w:fill="FFFFFF"/>
        <w:spacing w:beforeLines="20" w:before="48" w:afterLines="20" w:after="48"/>
        <w:jc w:val="both"/>
        <w:rPr>
          <w:rFonts w:cs="Times New Roman"/>
          <w:b/>
        </w:rPr>
      </w:pPr>
      <w:r w:rsidRPr="005F43D1">
        <w:rPr>
          <w:rFonts w:cs="Times New Roman"/>
          <w:b/>
        </w:rPr>
        <w:t xml:space="preserve">Вопрос: </w:t>
      </w:r>
    </w:p>
    <w:p w:rsidR="008562E6" w:rsidRPr="00FC34B9" w:rsidRDefault="008562E6" w:rsidP="005F43D1">
      <w:pPr>
        <w:pStyle w:val="a6"/>
        <w:numPr>
          <w:ilvl w:val="0"/>
          <w:numId w:val="9"/>
        </w:numPr>
        <w:shd w:val="clear" w:color="auto" w:fill="FFFFFF"/>
        <w:spacing w:beforeLines="20" w:before="48" w:afterLines="20" w:after="48"/>
        <w:jc w:val="both"/>
        <w:rPr>
          <w:rFonts w:cs="Times New Roman"/>
          <w:b/>
          <w:color w:val="18181B"/>
        </w:rPr>
      </w:pPr>
      <w:r w:rsidRPr="00FC34B9">
        <w:rPr>
          <w:rFonts w:cs="Times New Roman"/>
          <w:b/>
          <w:color w:val="18181B"/>
        </w:rPr>
        <w:t xml:space="preserve">Какой писатель посетил это место и описал в своём произведении? </w:t>
      </w:r>
    </w:p>
    <w:p w:rsidR="008562E6" w:rsidRPr="005F43D1" w:rsidRDefault="00276FE6" w:rsidP="005F43D1">
      <w:pPr>
        <w:pStyle w:val="c0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5F43D1">
        <w:rPr>
          <w:sz w:val="28"/>
          <w:szCs w:val="28"/>
          <w:shd w:val="clear" w:color="auto" w:fill="FFFFFF"/>
        </w:rPr>
        <w:lastRenderedPageBreak/>
        <w:t>Писатель </w:t>
      </w:r>
      <w:hyperlink r:id="rId9" w:tooltip="Радищев, Александр Николаевич" w:history="1">
        <w:r w:rsidRPr="005F43D1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А. Н. Радищев</w:t>
        </w:r>
      </w:hyperlink>
      <w:r w:rsidRPr="005F43D1">
        <w:rPr>
          <w:sz w:val="28"/>
          <w:szCs w:val="28"/>
          <w:shd w:val="clear" w:color="auto" w:fill="FFFFFF"/>
        </w:rPr>
        <w:t> в 1797 году в дневнике «Путешествие из Сибири» рассказал об исключительной красоте Святого ключа и заметил, что ещё в XVI веке из </w:t>
      </w:r>
      <w:hyperlink r:id="rId10" w:tooltip="Персия" w:history="1">
        <w:r w:rsidRPr="005F43D1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Персии</w:t>
        </w:r>
      </w:hyperlink>
      <w:r w:rsidRPr="005F43D1">
        <w:rPr>
          <w:sz w:val="28"/>
          <w:szCs w:val="28"/>
          <w:shd w:val="clear" w:color="auto" w:fill="FFFFFF"/>
        </w:rPr>
        <w:t> сюда приезжали путники за святой водой. При этом они обязательно совершали омовение в бассейне, созданном легендарным имамом. Славу об этом месте, как отмечает автор, разносили по свету богомольцы и бурлаки. На молебны сюда съезжались верующие не только из тюркских, но и славянских стран. Так в начале XX века на богослужение приехал и духовник царской семьи — </w:t>
      </w:r>
      <w:hyperlink r:id="rId11" w:tooltip="Иоанн Кронштадтский" w:history="1">
        <w:r w:rsidRPr="005F43D1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Иоанн Кронштадтский</w:t>
        </w:r>
      </w:hyperlink>
      <w:r w:rsidRPr="005F43D1">
        <w:rPr>
          <w:sz w:val="28"/>
          <w:szCs w:val="28"/>
          <w:shd w:val="clear" w:color="auto" w:fill="FFFFFF"/>
        </w:rPr>
        <w:t>.</w:t>
      </w:r>
    </w:p>
    <w:p w:rsidR="005F43D1" w:rsidRPr="005F43D1" w:rsidRDefault="00EE2762" w:rsidP="005F43D1">
      <w:pPr>
        <w:pStyle w:val="c0"/>
        <w:shd w:val="clear" w:color="auto" w:fill="FFFFFF"/>
        <w:spacing w:beforeLines="20" w:before="48" w:beforeAutospacing="0" w:afterLines="20" w:after="48" w:afterAutospacing="0"/>
        <w:jc w:val="center"/>
        <w:rPr>
          <w:b/>
          <w:color w:val="18181B"/>
          <w:sz w:val="28"/>
          <w:szCs w:val="28"/>
          <w:shd w:val="clear" w:color="auto" w:fill="FFFFFF"/>
        </w:rPr>
      </w:pPr>
      <w:proofErr w:type="gramStart"/>
      <w:r>
        <w:rPr>
          <w:b/>
          <w:color w:val="18181B"/>
          <w:sz w:val="28"/>
          <w:szCs w:val="28"/>
          <w:shd w:val="clear" w:color="auto" w:fill="FFFFFF"/>
        </w:rPr>
        <w:t>УСАДЬБА  СТАХЕЕВЫХ</w:t>
      </w:r>
      <w:proofErr w:type="gramEnd"/>
    </w:p>
    <w:p w:rsidR="008562E6" w:rsidRPr="005F43D1" w:rsidRDefault="005F43D1" w:rsidP="005F43D1">
      <w:pPr>
        <w:pStyle w:val="c0"/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  <w:shd w:val="clear" w:color="auto" w:fill="FFFFFF"/>
        </w:rPr>
      </w:pPr>
      <w:r w:rsidRPr="005F43D1">
        <w:rPr>
          <w:b/>
          <w:sz w:val="28"/>
          <w:szCs w:val="28"/>
          <w:shd w:val="clear" w:color="auto" w:fill="FFFFFF"/>
        </w:rPr>
        <w:t xml:space="preserve">Вопрос: </w:t>
      </w:r>
    </w:p>
    <w:p w:rsidR="00852AF2" w:rsidRPr="005F43D1" w:rsidRDefault="00852AF2" w:rsidP="005F43D1">
      <w:pPr>
        <w:pStyle w:val="c0"/>
        <w:numPr>
          <w:ilvl w:val="0"/>
          <w:numId w:val="9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8181B"/>
          <w:sz w:val="28"/>
          <w:szCs w:val="28"/>
          <w:shd w:val="clear" w:color="auto" w:fill="FFFFFF"/>
        </w:rPr>
      </w:pPr>
      <w:r w:rsidRPr="005F43D1">
        <w:rPr>
          <w:b/>
          <w:color w:val="18181B"/>
          <w:sz w:val="28"/>
          <w:szCs w:val="28"/>
          <w:shd w:val="clear" w:color="auto" w:fill="FFFFFF"/>
        </w:rPr>
        <w:t>Кем были Стахеевы?</w:t>
      </w:r>
    </w:p>
    <w:p w:rsidR="00DF5651" w:rsidRPr="005F43D1" w:rsidRDefault="00276FE6" w:rsidP="005F43D1">
      <w:pPr>
        <w:spacing w:beforeLines="20" w:before="48" w:afterLines="20" w:after="48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5F43D1">
        <w:rPr>
          <w:rFonts w:cs="Times New Roman"/>
          <w:szCs w:val="28"/>
          <w:shd w:val="clear" w:color="auto" w:fill="FFFFFF"/>
        </w:rPr>
        <w:t>Огромную роль в истории этих мест сыграла семья </w:t>
      </w:r>
      <w:proofErr w:type="spellStart"/>
      <w:r w:rsidRPr="005F43D1">
        <w:rPr>
          <w:rFonts w:cs="Times New Roman"/>
          <w:szCs w:val="28"/>
        </w:rPr>
        <w:fldChar w:fldCharType="begin"/>
      </w:r>
      <w:r w:rsidRPr="005F43D1">
        <w:rPr>
          <w:rFonts w:cs="Times New Roman"/>
          <w:szCs w:val="28"/>
        </w:rPr>
        <w:instrText xml:space="preserve"> HYPERLINK "https://ru.ruwiki.ru/wiki/%D0%95%D0%BB%D0%B0%D0%B1%D1%83%D0%B3%D0%B0" \o "Елабуга" </w:instrText>
      </w:r>
      <w:r w:rsidRPr="005F43D1">
        <w:rPr>
          <w:rFonts w:cs="Times New Roman"/>
          <w:szCs w:val="28"/>
        </w:rPr>
        <w:fldChar w:fldCharType="separate"/>
      </w:r>
      <w:r w:rsidRPr="005F43D1">
        <w:rPr>
          <w:rStyle w:val="a4"/>
          <w:rFonts w:cs="Times New Roman"/>
          <w:color w:val="auto"/>
          <w:szCs w:val="28"/>
          <w:u w:val="none"/>
          <w:shd w:val="clear" w:color="auto" w:fill="FFFFFF"/>
        </w:rPr>
        <w:t>елабужских</w:t>
      </w:r>
      <w:proofErr w:type="spellEnd"/>
      <w:r w:rsidRPr="005F43D1">
        <w:rPr>
          <w:rFonts w:cs="Times New Roman"/>
          <w:szCs w:val="28"/>
        </w:rPr>
        <w:fldChar w:fldCharType="end"/>
      </w:r>
      <w:r w:rsidRPr="005F43D1">
        <w:rPr>
          <w:rFonts w:cs="Times New Roman"/>
          <w:szCs w:val="28"/>
          <w:shd w:val="clear" w:color="auto" w:fill="FFFFFF"/>
        </w:rPr>
        <w:t> </w:t>
      </w:r>
      <w:hyperlink r:id="rId12" w:tooltip="Купцы" w:history="1">
        <w:r w:rsidRPr="005F43D1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купцов</w:t>
        </w:r>
      </w:hyperlink>
      <w:r w:rsidRPr="005F43D1">
        <w:rPr>
          <w:rFonts w:cs="Times New Roman"/>
          <w:szCs w:val="28"/>
          <w:shd w:val="clear" w:color="auto" w:fill="FFFFFF"/>
        </w:rPr>
        <w:t> </w:t>
      </w:r>
      <w:hyperlink r:id="rId13" w:tooltip="Стахеевы (династия)" w:history="1">
        <w:r w:rsidRPr="005F43D1">
          <w:rPr>
            <w:rStyle w:val="a4"/>
            <w:rFonts w:cs="Times New Roman"/>
            <w:color w:val="auto"/>
            <w:szCs w:val="28"/>
            <w:u w:val="none"/>
            <w:shd w:val="clear" w:color="auto" w:fill="FFFFFF"/>
          </w:rPr>
          <w:t>Стахеевых</w:t>
        </w:r>
      </w:hyperlink>
      <w:r w:rsidRPr="005F43D1">
        <w:rPr>
          <w:rFonts w:cs="Times New Roman"/>
          <w:szCs w:val="28"/>
          <w:shd w:val="clear" w:color="auto" w:fill="FFFFFF"/>
        </w:rPr>
        <w:t>.</w:t>
      </w:r>
      <w:r w:rsidR="00DF5651" w:rsidRPr="005F43D1">
        <w:rPr>
          <w:rFonts w:cs="Times New Roman"/>
          <w:szCs w:val="28"/>
          <w:shd w:val="clear" w:color="auto" w:fill="FFFFFF"/>
        </w:rPr>
        <w:t xml:space="preserve"> История их рода идёт от </w:t>
      </w:r>
      <w:proofErr w:type="gramStart"/>
      <w:r w:rsidR="00DF5651" w:rsidRPr="005F43D1">
        <w:rPr>
          <w:rFonts w:cs="Times New Roman"/>
          <w:szCs w:val="28"/>
          <w:shd w:val="clear" w:color="auto" w:fill="FFFFFF"/>
        </w:rPr>
        <w:t>новгородского  боярина</w:t>
      </w:r>
      <w:proofErr w:type="gramEnd"/>
      <w:r w:rsidR="00DF5651" w:rsidRPr="005F43D1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DF5651" w:rsidRPr="005F43D1">
        <w:rPr>
          <w:rFonts w:cs="Times New Roman"/>
          <w:szCs w:val="28"/>
          <w:shd w:val="clear" w:color="auto" w:fill="FFFFFF"/>
        </w:rPr>
        <w:t>Стаха</w:t>
      </w:r>
      <w:proofErr w:type="spellEnd"/>
      <w:r w:rsidR="00DF5651" w:rsidRPr="005F43D1">
        <w:rPr>
          <w:rFonts w:cs="Times New Roman"/>
          <w:szCs w:val="28"/>
          <w:shd w:val="clear" w:color="auto" w:fill="FFFFFF"/>
        </w:rPr>
        <w:t xml:space="preserve">, который в 16 веке  был сослан </w:t>
      </w:r>
      <w:r w:rsidR="00DF5651" w:rsidRPr="005F43D1">
        <w:rPr>
          <w:rFonts w:cs="Times New Roman"/>
          <w:szCs w:val="28"/>
        </w:rPr>
        <w:t xml:space="preserve">Иваном Грозным на земли Казанского ханства. От </w:t>
      </w:r>
      <w:proofErr w:type="spellStart"/>
      <w:r w:rsidR="00DF5651" w:rsidRPr="005F43D1">
        <w:rPr>
          <w:rFonts w:cs="Times New Roman"/>
          <w:szCs w:val="28"/>
        </w:rPr>
        <w:t>Стаха</w:t>
      </w:r>
      <w:proofErr w:type="spellEnd"/>
      <w:r w:rsidR="00DF5651" w:rsidRPr="005F43D1">
        <w:rPr>
          <w:rFonts w:cs="Times New Roman"/>
          <w:szCs w:val="28"/>
        </w:rPr>
        <w:t xml:space="preserve"> возникла фамилия Стахеевы. </w:t>
      </w:r>
    </w:p>
    <w:p w:rsidR="00276FE6" w:rsidRPr="005F43D1" w:rsidRDefault="00276FE6" w:rsidP="005F43D1">
      <w:pPr>
        <w:spacing w:beforeLines="20" w:before="48" w:afterLines="20" w:after="48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5F43D1">
        <w:rPr>
          <w:rFonts w:cs="Times New Roman"/>
          <w:szCs w:val="28"/>
          <w:shd w:val="clear" w:color="auto" w:fill="FFFFFF"/>
        </w:rPr>
        <w:t xml:space="preserve">В 1882 году они приобрели эти земли у оренбургского генерал-губернатора Н. </w:t>
      </w:r>
      <w:proofErr w:type="spellStart"/>
      <w:r w:rsidRPr="005F43D1">
        <w:rPr>
          <w:rFonts w:cs="Times New Roman"/>
          <w:szCs w:val="28"/>
          <w:shd w:val="clear" w:color="auto" w:fill="FFFFFF"/>
        </w:rPr>
        <w:t>Крыжановского</w:t>
      </w:r>
      <w:proofErr w:type="spellEnd"/>
      <w:r w:rsidRPr="005F43D1">
        <w:rPr>
          <w:rFonts w:cs="Times New Roman"/>
          <w:szCs w:val="28"/>
          <w:shd w:val="clear" w:color="auto" w:fill="FFFFFF"/>
        </w:rPr>
        <w:t xml:space="preserve"> за 400 тысяч рублей. </w:t>
      </w:r>
    </w:p>
    <w:p w:rsidR="00276FE6" w:rsidRPr="005F43D1" w:rsidRDefault="00276FE6" w:rsidP="005F43D1">
      <w:pPr>
        <w:spacing w:beforeLines="20" w:before="48" w:afterLines="20" w:after="48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5F43D1">
        <w:rPr>
          <w:rFonts w:cs="Times New Roman"/>
          <w:szCs w:val="28"/>
          <w:shd w:val="clear" w:color="auto" w:fill="FFFFFF"/>
        </w:rPr>
        <w:t xml:space="preserve">Стахеевы начали здесь строительство дачи с домами городского типа. Особенно среди построек выделялся двухэтажный дом в 750 квадратных метров с котельной в подвальном помещении и изящными резными балконами. Дом в 20 комнат был построен на средства Ивана Григорьевича Стахеева в 1900 году. Частично сохранился парк, примыкавший к даче. </w:t>
      </w:r>
    </w:p>
    <w:p w:rsidR="00276FE6" w:rsidRPr="005F43D1" w:rsidRDefault="00852AF2" w:rsidP="005F43D1">
      <w:pPr>
        <w:pStyle w:val="a6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b/>
          <w:color w:val="18181B"/>
          <w:szCs w:val="28"/>
          <w:shd w:val="clear" w:color="auto" w:fill="FFFFFF"/>
        </w:rPr>
      </w:pPr>
      <w:r w:rsidRPr="005F43D1">
        <w:rPr>
          <w:rFonts w:cs="Times New Roman"/>
          <w:b/>
          <w:color w:val="18181B"/>
          <w:szCs w:val="28"/>
          <w:shd w:val="clear" w:color="auto" w:fill="FFFFFF"/>
        </w:rPr>
        <w:t xml:space="preserve">Какой вклад внесли </w:t>
      </w:r>
      <w:proofErr w:type="gramStart"/>
      <w:r w:rsidRPr="005F43D1">
        <w:rPr>
          <w:rFonts w:cs="Times New Roman"/>
          <w:b/>
          <w:color w:val="18181B"/>
          <w:szCs w:val="28"/>
          <w:shd w:val="clear" w:color="auto" w:fill="FFFFFF"/>
        </w:rPr>
        <w:t xml:space="preserve">Стахеевы </w:t>
      </w:r>
      <w:r w:rsidR="00FC34B9" w:rsidRPr="005F43D1">
        <w:rPr>
          <w:rFonts w:cs="Times New Roman"/>
          <w:b/>
          <w:color w:val="18181B"/>
          <w:szCs w:val="28"/>
          <w:shd w:val="clear" w:color="auto" w:fill="FFFFFF"/>
        </w:rPr>
        <w:t xml:space="preserve"> в</w:t>
      </w:r>
      <w:proofErr w:type="gramEnd"/>
      <w:r w:rsidR="00FC34B9" w:rsidRPr="005F43D1">
        <w:rPr>
          <w:rFonts w:cs="Times New Roman"/>
          <w:b/>
          <w:color w:val="18181B"/>
          <w:szCs w:val="28"/>
          <w:shd w:val="clear" w:color="auto" w:fill="FFFFFF"/>
        </w:rPr>
        <w:t xml:space="preserve"> развитие Святого К</w:t>
      </w:r>
      <w:r w:rsidR="00276FE6" w:rsidRPr="005F43D1">
        <w:rPr>
          <w:rFonts w:cs="Times New Roman"/>
          <w:b/>
          <w:color w:val="18181B"/>
          <w:szCs w:val="28"/>
          <w:shd w:val="clear" w:color="auto" w:fill="FFFFFF"/>
        </w:rPr>
        <w:t>л</w:t>
      </w:r>
      <w:r w:rsidRPr="005F43D1">
        <w:rPr>
          <w:rFonts w:cs="Times New Roman"/>
          <w:b/>
          <w:color w:val="18181B"/>
          <w:szCs w:val="28"/>
          <w:shd w:val="clear" w:color="auto" w:fill="FFFFFF"/>
        </w:rPr>
        <w:t>юча?</w:t>
      </w:r>
    </w:p>
    <w:p w:rsidR="00DF5651" w:rsidRPr="005F43D1" w:rsidRDefault="007D4A4C" w:rsidP="005F43D1">
      <w:pPr>
        <w:pStyle w:val="content--common-blockblock-3u"/>
        <w:shd w:val="clear" w:color="auto" w:fill="FFFFFF"/>
        <w:spacing w:beforeLines="20" w:before="48" w:beforeAutospacing="0" w:afterLines="20" w:after="48" w:afterAutospacing="0"/>
        <w:ind w:firstLine="360"/>
        <w:jc w:val="both"/>
        <w:rPr>
          <w:rFonts w:ascii="Segoe UI" w:hAnsi="Segoe UI" w:cs="Segoe UI"/>
          <w:sz w:val="28"/>
          <w:szCs w:val="28"/>
        </w:rPr>
      </w:pPr>
      <w:r w:rsidRPr="005F43D1">
        <w:rPr>
          <w:color w:val="111111"/>
          <w:sz w:val="28"/>
          <w:szCs w:val="28"/>
        </w:rPr>
        <w:t>Стахеевы были не просто удачливыми торговцами</w:t>
      </w:r>
      <w:r w:rsidR="00FC34B9" w:rsidRPr="005F43D1">
        <w:rPr>
          <w:color w:val="111111"/>
          <w:sz w:val="28"/>
          <w:szCs w:val="28"/>
        </w:rPr>
        <w:t xml:space="preserve">. </w:t>
      </w:r>
      <w:r w:rsidR="00FC34B9" w:rsidRPr="005F43D1">
        <w:rPr>
          <w:sz w:val="28"/>
          <w:szCs w:val="28"/>
        </w:rPr>
        <w:t xml:space="preserve">Династия прославилась своей благотворительной деятельностью. На деньги Стахеевых было построено здание Епархиального женского училища, ныне </w:t>
      </w:r>
      <w:proofErr w:type="spellStart"/>
      <w:r w:rsidR="00FC34B9" w:rsidRPr="005F43D1">
        <w:rPr>
          <w:sz w:val="28"/>
          <w:szCs w:val="28"/>
        </w:rPr>
        <w:t>Елабужский</w:t>
      </w:r>
      <w:proofErr w:type="spellEnd"/>
      <w:r w:rsidR="00FC34B9" w:rsidRPr="005F43D1">
        <w:rPr>
          <w:sz w:val="28"/>
          <w:szCs w:val="28"/>
        </w:rPr>
        <w:t xml:space="preserve"> государственный педагогический университет, а также Казанско-Богородицкий женский монастырь. </w:t>
      </w:r>
      <w:r w:rsidR="00FC34B9" w:rsidRPr="005F43D1">
        <w:rPr>
          <w:color w:val="111111"/>
          <w:sz w:val="28"/>
          <w:szCs w:val="28"/>
        </w:rPr>
        <w:t>В течение нескольких десятилетий Стахеевы ежегодно жертвовали миллионы рублей на благотворительные цели. Не только на Святом Ключе и в Елабуге</w:t>
      </w:r>
      <w:r w:rsidR="00852AF2" w:rsidRPr="005F43D1">
        <w:rPr>
          <w:color w:val="111111"/>
          <w:sz w:val="28"/>
          <w:szCs w:val="28"/>
        </w:rPr>
        <w:t>, но и в других ме</w:t>
      </w:r>
      <w:r w:rsidR="00FC34B9" w:rsidRPr="005F43D1">
        <w:rPr>
          <w:color w:val="111111"/>
          <w:sz w:val="28"/>
          <w:szCs w:val="28"/>
        </w:rPr>
        <w:t>стах на их пожертвования были возведены монастыри, церкви, часовни, торговые ряды, богадельни, приюты, учебные заведения.</w:t>
      </w:r>
      <w:r w:rsidR="00DF5651" w:rsidRPr="005F43D1">
        <w:rPr>
          <w:rFonts w:ascii="Segoe UI" w:hAnsi="Segoe UI" w:cs="Segoe UI"/>
          <w:sz w:val="28"/>
          <w:szCs w:val="28"/>
        </w:rPr>
        <w:t xml:space="preserve"> </w:t>
      </w:r>
    </w:p>
    <w:p w:rsidR="001B722F" w:rsidRPr="005F43D1" w:rsidRDefault="001B722F" w:rsidP="005F43D1">
      <w:pPr>
        <w:pStyle w:val="content--common-blockblock-3u"/>
        <w:shd w:val="clear" w:color="auto" w:fill="FFFFFF"/>
        <w:spacing w:beforeLines="20" w:before="48" w:beforeAutospacing="0" w:afterLines="20" w:after="48" w:afterAutospacing="0"/>
        <w:ind w:firstLine="357"/>
        <w:jc w:val="both"/>
        <w:rPr>
          <w:sz w:val="28"/>
          <w:szCs w:val="28"/>
        </w:rPr>
      </w:pPr>
      <w:r w:rsidRPr="005F43D1">
        <w:rPr>
          <w:sz w:val="28"/>
          <w:szCs w:val="28"/>
        </w:rPr>
        <w:t>Интересно, что Иван Иванович Стахеев наложил запрет на рекламу их благотворительной деятельности. Его слова: «Творить добро надо без шума, ибо милостыня должна быть тихой». В течение всей своей жизни все представители этой династии активно занимались благотворительностью.</w:t>
      </w:r>
    </w:p>
    <w:p w:rsidR="00DF5651" w:rsidRPr="005F43D1" w:rsidRDefault="00DF5651" w:rsidP="005F43D1">
      <w:pPr>
        <w:pStyle w:val="content--common-blockblock-3u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z w:val="28"/>
          <w:szCs w:val="28"/>
        </w:rPr>
      </w:pPr>
      <w:r w:rsidRPr="005F43D1">
        <w:rPr>
          <w:sz w:val="28"/>
          <w:szCs w:val="28"/>
        </w:rPr>
        <w:t xml:space="preserve">В конце XIX столетия Стахеевы входили в список 30 богатейших предпринимателей России. </w:t>
      </w:r>
      <w:r w:rsidR="00FC34B9" w:rsidRPr="005F43D1">
        <w:rPr>
          <w:sz w:val="28"/>
          <w:szCs w:val="28"/>
        </w:rPr>
        <w:t>Народ уважал Стахеевых, и слава об их благих делах была известна даже в самых отдалённых уголках Российской империи</w:t>
      </w:r>
    </w:p>
    <w:p w:rsidR="007D4A4C" w:rsidRPr="005F43D1" w:rsidRDefault="00FC34B9" w:rsidP="005F43D1">
      <w:pPr>
        <w:pStyle w:val="a5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color w:val="111111"/>
          <w:sz w:val="28"/>
          <w:szCs w:val="28"/>
        </w:rPr>
      </w:pPr>
      <w:r w:rsidRPr="005F43D1">
        <w:rPr>
          <w:color w:val="111111"/>
          <w:sz w:val="28"/>
          <w:szCs w:val="28"/>
        </w:rPr>
        <w:t xml:space="preserve">На Святом Ключе они </w:t>
      </w:r>
      <w:r w:rsidR="007D4A4C" w:rsidRPr="005F43D1">
        <w:rPr>
          <w:color w:val="111111"/>
          <w:sz w:val="28"/>
          <w:szCs w:val="28"/>
        </w:rPr>
        <w:t xml:space="preserve">давали работу и возможность сытно кормиться своим трудом сотням семей местного населения. Святой Ключ служил пунктом приемки и отправки зерна, которое уходило отсюда в Италию, Францию, другие страны Средиземноморья. На Волге и Каме числилось 20 </w:t>
      </w:r>
      <w:r w:rsidR="007D4A4C" w:rsidRPr="005F43D1">
        <w:rPr>
          <w:color w:val="111111"/>
          <w:sz w:val="28"/>
          <w:szCs w:val="28"/>
        </w:rPr>
        <w:lastRenderedPageBreak/>
        <w:t xml:space="preserve">пароходов и 193 баржи, приписанных к компаниям «Стахеев и сыновья» и «Стахеев и наследники». Рыболовецкая артель добывала в год до пяти тысяч стерлядей, двух тысяч сазанов и, как говорили, «бесчисленно другой рыбы». </w:t>
      </w:r>
    </w:p>
    <w:p w:rsidR="007D4A4C" w:rsidRPr="005F43D1" w:rsidRDefault="007D4A4C" w:rsidP="005F43D1">
      <w:pPr>
        <w:pStyle w:val="a5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color w:val="111111"/>
          <w:sz w:val="28"/>
          <w:szCs w:val="28"/>
        </w:rPr>
      </w:pPr>
      <w:r w:rsidRPr="005F43D1">
        <w:rPr>
          <w:color w:val="111111"/>
          <w:sz w:val="28"/>
          <w:szCs w:val="28"/>
        </w:rPr>
        <w:t xml:space="preserve">Были на Святом Ключе лесопилка, несколько мельниц и даже электростанция, что вообще трудно себе представить в местности, где многие деревни пользовались керосиновыми лампами вплоть до шестидесятых годов 20 века. </w:t>
      </w:r>
    </w:p>
    <w:p w:rsidR="007D4A4C" w:rsidRPr="005F43D1" w:rsidRDefault="007D4A4C" w:rsidP="005F43D1">
      <w:pPr>
        <w:spacing w:beforeLines="20" w:before="48" w:afterLines="20" w:after="48"/>
        <w:ind w:firstLine="708"/>
        <w:jc w:val="both"/>
        <w:rPr>
          <w:rFonts w:cs="Times New Roman"/>
          <w:color w:val="18181B"/>
          <w:szCs w:val="28"/>
          <w:shd w:val="clear" w:color="auto" w:fill="FFFFFF"/>
        </w:rPr>
      </w:pPr>
      <w:r w:rsidRPr="005F43D1">
        <w:rPr>
          <w:rFonts w:cs="Times New Roman"/>
          <w:color w:val="18181B"/>
          <w:szCs w:val="28"/>
          <w:shd w:val="clear" w:color="auto" w:fill="FFFFFF"/>
        </w:rPr>
        <w:t>По распоряжению купцов расчищался близлежащий лес и завозились семена и саженцы пихты, кедра, голубой ели, ясеня и других пород. Были заложены несколько</w:t>
      </w:r>
      <w:r w:rsidR="000B3BC6" w:rsidRPr="005F43D1">
        <w:rPr>
          <w:rFonts w:cs="Times New Roman"/>
          <w:color w:val="18181B"/>
          <w:szCs w:val="28"/>
          <w:shd w:val="clear" w:color="auto" w:fill="FFFFFF"/>
        </w:rPr>
        <w:t xml:space="preserve"> делянок сосновых и еловых рощ. </w:t>
      </w:r>
    </w:p>
    <w:p w:rsidR="000B3BC6" w:rsidRPr="005F43D1" w:rsidRDefault="007D4A4C" w:rsidP="005F43D1">
      <w:pPr>
        <w:pStyle w:val="a5"/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color w:val="111111"/>
          <w:sz w:val="28"/>
          <w:szCs w:val="28"/>
        </w:rPr>
      </w:pPr>
      <w:r w:rsidRPr="005F43D1">
        <w:rPr>
          <w:color w:val="111111"/>
          <w:sz w:val="28"/>
          <w:szCs w:val="28"/>
        </w:rPr>
        <w:t xml:space="preserve">В четырех оранжереях, принадлежавших семейству, круглый год выращивали диковинные южные растения, снимали урожаи лимонов, клубники, грецкого ореха. </w:t>
      </w:r>
    </w:p>
    <w:p w:rsidR="00FC34B9" w:rsidRPr="005F43D1" w:rsidRDefault="007D4A4C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both"/>
        <w:rPr>
          <w:color w:val="111111"/>
          <w:sz w:val="28"/>
          <w:szCs w:val="28"/>
        </w:rPr>
      </w:pPr>
      <w:r w:rsidRPr="005F43D1">
        <w:rPr>
          <w:color w:val="111111"/>
          <w:sz w:val="28"/>
          <w:szCs w:val="28"/>
        </w:rPr>
        <w:t xml:space="preserve">В одиннадцати теплицах созревали клубника, огурцы, помидоры, редис. </w:t>
      </w:r>
    </w:p>
    <w:p w:rsidR="00852AF2" w:rsidRPr="005F43D1" w:rsidRDefault="00DF5651" w:rsidP="005F43D1">
      <w:pPr>
        <w:pStyle w:val="3"/>
        <w:shd w:val="clear" w:color="auto" w:fill="FFFFFF"/>
        <w:spacing w:beforeLines="20" w:before="48" w:afterLines="20" w:after="48"/>
        <w:jc w:val="center"/>
        <w:rPr>
          <w:rFonts w:ascii="Times New Roman" w:hAnsi="Times New Roman" w:cs="Times New Roman"/>
          <w:b/>
          <w:color w:val="18181B"/>
          <w:sz w:val="28"/>
          <w:szCs w:val="28"/>
        </w:rPr>
      </w:pPr>
      <w:r w:rsidRPr="005F43D1">
        <w:rPr>
          <w:rFonts w:ascii="Times New Roman" w:hAnsi="Times New Roman" w:cs="Times New Roman"/>
          <w:b/>
          <w:color w:val="18181B"/>
          <w:sz w:val="28"/>
          <w:szCs w:val="28"/>
        </w:rPr>
        <w:t>НОВЕЙШАЯ ИСТОРИЯ</w:t>
      </w:r>
    </w:p>
    <w:p w:rsidR="00852AF2" w:rsidRPr="005F43D1" w:rsidRDefault="00852AF2" w:rsidP="005F43D1">
      <w:pPr>
        <w:shd w:val="clear" w:color="auto" w:fill="FFFFFF"/>
        <w:spacing w:beforeLines="20" w:before="48" w:afterLines="20" w:after="48"/>
        <w:ind w:firstLine="708"/>
        <w:jc w:val="both"/>
        <w:rPr>
          <w:rFonts w:ascii="inherit" w:hAnsi="inherit" w:cs="Arial"/>
          <w:szCs w:val="28"/>
        </w:rPr>
      </w:pPr>
      <w:r w:rsidRPr="005F43D1">
        <w:rPr>
          <w:rFonts w:ascii="inherit" w:hAnsi="inherit" w:cs="Arial"/>
          <w:szCs w:val="28"/>
        </w:rPr>
        <w:t>В 1917 дача Стахеевых «Святой Ключ» была передана </w:t>
      </w:r>
      <w:hyperlink r:id="rId14" w:tooltip="Народный комиссариат просвещения РСФСР" w:history="1">
        <w:r w:rsidRPr="005F43D1">
          <w:rPr>
            <w:rStyle w:val="a4"/>
            <w:rFonts w:ascii="inherit" w:hAnsi="inherit" w:cs="Arial"/>
            <w:color w:val="auto"/>
            <w:szCs w:val="28"/>
            <w:u w:val="none"/>
          </w:rPr>
          <w:t>народному комиссариату просвещения</w:t>
        </w:r>
      </w:hyperlink>
      <w:r w:rsidRPr="005F43D1">
        <w:rPr>
          <w:rFonts w:ascii="inherit" w:hAnsi="inherit" w:cs="Arial"/>
          <w:szCs w:val="28"/>
        </w:rPr>
        <w:t>, здесь были открыты школа, всесоюзные курсы по подготовке учителей, сельскохозяйственные курсы и намечалось открытие первого в </w:t>
      </w:r>
      <w:hyperlink r:id="rId15" w:tooltip="РСФСР" w:history="1">
        <w:r w:rsidRPr="005F43D1">
          <w:rPr>
            <w:rStyle w:val="a4"/>
            <w:rFonts w:ascii="inherit" w:hAnsi="inherit" w:cs="Arial"/>
            <w:color w:val="auto"/>
            <w:szCs w:val="28"/>
            <w:u w:val="none"/>
          </w:rPr>
          <w:t>РСФСР</w:t>
        </w:r>
      </w:hyperlink>
      <w:r w:rsidRPr="005F43D1">
        <w:rPr>
          <w:rFonts w:ascii="inherit" w:hAnsi="inherit" w:cs="Arial"/>
          <w:szCs w:val="28"/>
        </w:rPr>
        <w:t> техникума.</w:t>
      </w:r>
    </w:p>
    <w:p w:rsidR="00852AF2" w:rsidRPr="005F43D1" w:rsidRDefault="00852AF2" w:rsidP="005F43D1">
      <w:pPr>
        <w:shd w:val="clear" w:color="auto" w:fill="FFFFFF"/>
        <w:spacing w:beforeLines="20" w:before="48" w:afterLines="20" w:after="48"/>
        <w:jc w:val="both"/>
        <w:rPr>
          <w:rFonts w:ascii="inherit" w:hAnsi="inherit" w:cs="Arial"/>
          <w:szCs w:val="28"/>
        </w:rPr>
      </w:pPr>
      <w:r w:rsidRPr="005F43D1">
        <w:rPr>
          <w:rFonts w:ascii="inherit" w:hAnsi="inherit" w:cs="Arial"/>
          <w:szCs w:val="28"/>
        </w:rPr>
        <w:t xml:space="preserve"> В 1920 году была образована </w:t>
      </w:r>
      <w:hyperlink r:id="rId16" w:tooltip="Татарская АССР" w:history="1">
        <w:r w:rsidRPr="005F43D1">
          <w:rPr>
            <w:rStyle w:val="a4"/>
            <w:rFonts w:ascii="inherit" w:hAnsi="inherit" w:cs="Arial"/>
            <w:color w:val="auto"/>
            <w:szCs w:val="28"/>
            <w:u w:val="none"/>
          </w:rPr>
          <w:t>Татарская АССР</w:t>
        </w:r>
      </w:hyperlink>
      <w:r w:rsidRPr="005F43D1">
        <w:rPr>
          <w:rFonts w:ascii="inherit" w:hAnsi="inherit" w:cs="Arial"/>
          <w:szCs w:val="28"/>
        </w:rPr>
        <w:t>, а через год из </w:t>
      </w:r>
      <w:proofErr w:type="spellStart"/>
      <w:r w:rsidRPr="005F43D1">
        <w:rPr>
          <w:rFonts w:ascii="inherit" w:hAnsi="inherit" w:cs="Arial"/>
          <w:szCs w:val="28"/>
        </w:rPr>
        <w:fldChar w:fldCharType="begin"/>
      </w:r>
      <w:r w:rsidRPr="005F43D1">
        <w:rPr>
          <w:rFonts w:ascii="inherit" w:hAnsi="inherit" w:cs="Arial"/>
          <w:szCs w:val="28"/>
        </w:rPr>
        <w:instrText xml:space="preserve"> HYPERLINK "https://ru.ruwiki.ru/wiki/%D0%9C%D0%B5%D0%BD%D0%B7%D0%B5%D0%BB%D0%B8%D0%BD%D1%81%D0%BA%D0%B8%D0%B9_%D0%BA%D0%B0%D0%BD%D1%82%D0%BE%D0%BD" \o "</w:instrText>
      </w:r>
      <w:r w:rsidRPr="005F43D1">
        <w:rPr>
          <w:rFonts w:ascii="inherit" w:hAnsi="inherit" w:cs="Arial" w:hint="eastAsia"/>
          <w:szCs w:val="28"/>
        </w:rPr>
        <w:instrText>Мензелинский</w:instrText>
      </w:r>
      <w:r w:rsidRPr="005F43D1">
        <w:rPr>
          <w:rFonts w:ascii="inherit" w:hAnsi="inherit" w:cs="Arial"/>
          <w:szCs w:val="28"/>
        </w:rPr>
        <w:instrText xml:space="preserve"> </w:instrText>
      </w:r>
      <w:r w:rsidRPr="005F43D1">
        <w:rPr>
          <w:rFonts w:ascii="inherit" w:hAnsi="inherit" w:cs="Arial" w:hint="eastAsia"/>
          <w:szCs w:val="28"/>
        </w:rPr>
        <w:instrText>кантон</w:instrText>
      </w:r>
      <w:r w:rsidRPr="005F43D1">
        <w:rPr>
          <w:rFonts w:ascii="inherit" w:hAnsi="inherit" w:cs="Arial"/>
          <w:szCs w:val="28"/>
        </w:rPr>
        <w:instrText xml:space="preserve">" </w:instrText>
      </w:r>
      <w:r w:rsidRPr="005F43D1">
        <w:rPr>
          <w:rFonts w:ascii="inherit" w:hAnsi="inherit" w:cs="Arial"/>
          <w:szCs w:val="28"/>
        </w:rPr>
        <w:fldChar w:fldCharType="separate"/>
      </w:r>
      <w:r w:rsidRPr="005F43D1">
        <w:rPr>
          <w:rStyle w:val="a4"/>
          <w:rFonts w:ascii="inherit" w:hAnsi="inherit" w:cs="Arial"/>
          <w:color w:val="auto"/>
          <w:szCs w:val="28"/>
          <w:u w:val="none"/>
        </w:rPr>
        <w:t>Мензелинского</w:t>
      </w:r>
      <w:proofErr w:type="spellEnd"/>
      <w:r w:rsidRPr="005F43D1">
        <w:rPr>
          <w:rFonts w:ascii="inherit" w:hAnsi="inherit" w:cs="Arial"/>
          <w:szCs w:val="28"/>
        </w:rPr>
        <w:fldChar w:fldCharType="end"/>
      </w:r>
      <w:r w:rsidRPr="005F43D1">
        <w:rPr>
          <w:rFonts w:ascii="inherit" w:hAnsi="inherit" w:cs="Arial"/>
          <w:szCs w:val="28"/>
        </w:rPr>
        <w:t> кантона был выделен </w:t>
      </w:r>
      <w:proofErr w:type="spellStart"/>
      <w:r w:rsidRPr="005F43D1">
        <w:rPr>
          <w:szCs w:val="28"/>
        </w:rPr>
        <w:fldChar w:fldCharType="begin"/>
      </w:r>
      <w:r w:rsidRPr="005F43D1">
        <w:rPr>
          <w:szCs w:val="28"/>
        </w:rPr>
        <w:instrText xml:space="preserve"> HYPERLINK "https://ru.ruwiki.ru/wiki/%D0%A7%D0%B5%D0%BB%D0%BD%D0%B8%D0%BD%D1%81%D0%BA%D0%B8%D0%B9_%D0%BA%D0%B0%D0%BD%D1%82%D0%BE%D0%BD" \o "Челнинский кантон" </w:instrText>
      </w:r>
      <w:r w:rsidRPr="005F43D1">
        <w:rPr>
          <w:szCs w:val="28"/>
        </w:rPr>
        <w:fldChar w:fldCharType="separate"/>
      </w:r>
      <w:r w:rsidRPr="005F43D1">
        <w:rPr>
          <w:rStyle w:val="a4"/>
          <w:rFonts w:ascii="inherit" w:hAnsi="inherit" w:cs="Arial"/>
          <w:color w:val="auto"/>
          <w:szCs w:val="28"/>
          <w:u w:val="none"/>
        </w:rPr>
        <w:t>Челнинский</w:t>
      </w:r>
      <w:proofErr w:type="spellEnd"/>
      <w:r w:rsidRPr="005F43D1">
        <w:rPr>
          <w:rStyle w:val="a4"/>
          <w:rFonts w:ascii="inherit" w:hAnsi="inherit" w:cs="Arial"/>
          <w:color w:val="auto"/>
          <w:szCs w:val="28"/>
          <w:u w:val="none"/>
        </w:rPr>
        <w:t xml:space="preserve"> кантон</w:t>
      </w:r>
      <w:r w:rsidRPr="005F43D1">
        <w:rPr>
          <w:rStyle w:val="a4"/>
          <w:rFonts w:ascii="inherit" w:hAnsi="inherit" w:cs="Arial"/>
          <w:color w:val="auto"/>
          <w:szCs w:val="28"/>
          <w:u w:val="none"/>
        </w:rPr>
        <w:fldChar w:fldCharType="end"/>
      </w:r>
      <w:r w:rsidRPr="005F43D1">
        <w:rPr>
          <w:rFonts w:ascii="inherit" w:hAnsi="inherit" w:cs="Arial"/>
          <w:szCs w:val="28"/>
        </w:rPr>
        <w:t xml:space="preserve">, состоящий из </w:t>
      </w:r>
      <w:r w:rsidR="00DF5651" w:rsidRPr="005F43D1">
        <w:rPr>
          <w:rFonts w:ascii="inherit" w:hAnsi="inherit" w:cs="Arial"/>
          <w:szCs w:val="28"/>
        </w:rPr>
        <w:t xml:space="preserve">18 волостей, в их число входила  </w:t>
      </w:r>
      <w:proofErr w:type="spellStart"/>
      <w:r w:rsidR="00DF5651" w:rsidRPr="005F43D1">
        <w:rPr>
          <w:rFonts w:ascii="inherit" w:hAnsi="inherit" w:cs="Arial"/>
          <w:szCs w:val="28"/>
        </w:rPr>
        <w:t>Афанасовская</w:t>
      </w:r>
      <w:proofErr w:type="spellEnd"/>
      <w:r w:rsidR="00DF5651" w:rsidRPr="005F43D1">
        <w:rPr>
          <w:rFonts w:ascii="inherit" w:hAnsi="inherit" w:cs="Arial"/>
          <w:szCs w:val="28"/>
        </w:rPr>
        <w:t xml:space="preserve"> волость</w:t>
      </w:r>
      <w:r w:rsidRPr="005F43D1">
        <w:rPr>
          <w:rFonts w:ascii="inherit" w:hAnsi="inherit" w:cs="Arial"/>
          <w:szCs w:val="28"/>
        </w:rPr>
        <w:t xml:space="preserve">. </w:t>
      </w:r>
    </w:p>
    <w:p w:rsidR="00852AF2" w:rsidRPr="005F43D1" w:rsidRDefault="00DF5651" w:rsidP="005F43D1">
      <w:pPr>
        <w:shd w:val="clear" w:color="auto" w:fill="FFFFFF"/>
        <w:spacing w:beforeLines="20" w:before="48" w:afterLines="20" w:after="48"/>
        <w:jc w:val="both"/>
        <w:rPr>
          <w:rFonts w:ascii="inherit" w:hAnsi="inherit" w:cs="Arial"/>
          <w:szCs w:val="28"/>
        </w:rPr>
      </w:pPr>
      <w:r w:rsidRPr="005F43D1">
        <w:rPr>
          <w:rFonts w:ascii="inherit" w:hAnsi="inherit" w:cs="Arial"/>
          <w:szCs w:val="28"/>
        </w:rPr>
        <w:t xml:space="preserve">В </w:t>
      </w:r>
      <w:r w:rsidR="00852AF2" w:rsidRPr="005F43D1">
        <w:rPr>
          <w:rFonts w:ascii="inherit" w:hAnsi="inherit" w:cs="Arial"/>
          <w:szCs w:val="28"/>
        </w:rPr>
        <w:t xml:space="preserve">1921 </w:t>
      </w:r>
      <w:proofErr w:type="gramStart"/>
      <w:r w:rsidR="00852AF2" w:rsidRPr="005F43D1">
        <w:rPr>
          <w:rFonts w:ascii="inherit" w:hAnsi="inherit" w:cs="Arial"/>
          <w:szCs w:val="28"/>
        </w:rPr>
        <w:t xml:space="preserve">году </w:t>
      </w:r>
      <w:r w:rsidRPr="005F43D1">
        <w:rPr>
          <w:rFonts w:ascii="inherit" w:hAnsi="inherit" w:cs="Arial"/>
          <w:szCs w:val="28"/>
        </w:rPr>
        <w:t xml:space="preserve"> Святой</w:t>
      </w:r>
      <w:proofErr w:type="gramEnd"/>
      <w:r w:rsidRPr="005F43D1">
        <w:rPr>
          <w:rFonts w:ascii="inherit" w:hAnsi="inherit" w:cs="Arial"/>
          <w:szCs w:val="28"/>
        </w:rPr>
        <w:t xml:space="preserve"> Ключ </w:t>
      </w:r>
      <w:r w:rsidR="00852AF2" w:rsidRPr="005F43D1">
        <w:rPr>
          <w:rFonts w:ascii="inherit" w:hAnsi="inherit" w:cs="Arial"/>
          <w:szCs w:val="28"/>
        </w:rPr>
        <w:t xml:space="preserve">был передан </w:t>
      </w:r>
      <w:proofErr w:type="spellStart"/>
      <w:r w:rsidR="00852AF2" w:rsidRPr="005F43D1">
        <w:rPr>
          <w:rFonts w:ascii="inherit" w:hAnsi="inherit" w:cs="Arial"/>
          <w:szCs w:val="28"/>
        </w:rPr>
        <w:t>Челнинскому</w:t>
      </w:r>
      <w:proofErr w:type="spellEnd"/>
      <w:r w:rsidR="00852AF2" w:rsidRPr="005F43D1">
        <w:rPr>
          <w:rFonts w:ascii="inherit" w:hAnsi="inherit" w:cs="Arial"/>
          <w:szCs w:val="28"/>
        </w:rPr>
        <w:t xml:space="preserve"> </w:t>
      </w:r>
      <w:proofErr w:type="spellStart"/>
      <w:r w:rsidR="00852AF2" w:rsidRPr="005F43D1">
        <w:rPr>
          <w:rFonts w:ascii="inherit" w:hAnsi="inherit" w:cs="Arial"/>
          <w:szCs w:val="28"/>
        </w:rPr>
        <w:t>земотделу</w:t>
      </w:r>
      <w:proofErr w:type="spellEnd"/>
      <w:r w:rsidR="00852AF2" w:rsidRPr="005F43D1">
        <w:rPr>
          <w:rFonts w:ascii="inherit" w:hAnsi="inherit" w:cs="Arial"/>
          <w:szCs w:val="28"/>
        </w:rPr>
        <w:t xml:space="preserve"> и переименован в </w:t>
      </w:r>
      <w:hyperlink r:id="rId17" w:tooltip="Совхоз" w:history="1">
        <w:r w:rsidR="00852AF2" w:rsidRPr="005F43D1">
          <w:rPr>
            <w:rStyle w:val="a4"/>
            <w:rFonts w:ascii="inherit" w:hAnsi="inherit" w:cs="Arial"/>
            <w:color w:val="auto"/>
            <w:szCs w:val="28"/>
            <w:u w:val="none"/>
          </w:rPr>
          <w:t>совхоз</w:t>
        </w:r>
      </w:hyperlink>
      <w:r w:rsidR="00852AF2" w:rsidRPr="005F43D1">
        <w:rPr>
          <w:rFonts w:ascii="inherit" w:hAnsi="inherit" w:cs="Arial"/>
          <w:szCs w:val="28"/>
        </w:rPr>
        <w:t xml:space="preserve"> «Красный Ключ». В 1928 году совхоз активно продавал виноград, лимоны и мандарины, выращенные в </w:t>
      </w:r>
      <w:proofErr w:type="spellStart"/>
      <w:r w:rsidR="00852AF2" w:rsidRPr="005F43D1">
        <w:rPr>
          <w:rFonts w:ascii="inherit" w:hAnsi="inherit" w:cs="Arial"/>
          <w:szCs w:val="28"/>
        </w:rPr>
        <w:t>стахеевских</w:t>
      </w:r>
      <w:proofErr w:type="spellEnd"/>
      <w:r w:rsidR="00852AF2" w:rsidRPr="005F43D1">
        <w:rPr>
          <w:rFonts w:ascii="inherit" w:hAnsi="inherit" w:cs="Arial"/>
          <w:szCs w:val="28"/>
        </w:rPr>
        <w:t xml:space="preserve"> теплицах.</w:t>
      </w:r>
    </w:p>
    <w:p w:rsidR="00852AF2" w:rsidRPr="005F43D1" w:rsidRDefault="00852AF2" w:rsidP="005F43D1">
      <w:pPr>
        <w:shd w:val="clear" w:color="auto" w:fill="FFFFFF"/>
        <w:spacing w:beforeLines="20" w:before="48" w:afterLines="20" w:after="48"/>
        <w:jc w:val="both"/>
        <w:rPr>
          <w:rFonts w:ascii="inherit" w:hAnsi="inherit" w:cs="Arial"/>
          <w:szCs w:val="28"/>
        </w:rPr>
      </w:pPr>
      <w:r w:rsidRPr="005F43D1">
        <w:rPr>
          <w:rFonts w:ascii="inherit" w:hAnsi="inherit" w:cs="Arial"/>
          <w:szCs w:val="28"/>
        </w:rPr>
        <w:t xml:space="preserve"> В 1925 </w:t>
      </w:r>
      <w:proofErr w:type="gramStart"/>
      <w:r w:rsidRPr="005F43D1">
        <w:rPr>
          <w:rFonts w:ascii="inherit" w:hAnsi="inherit" w:cs="Arial"/>
          <w:szCs w:val="28"/>
        </w:rPr>
        <w:t>года  здесь</w:t>
      </w:r>
      <w:proofErr w:type="gramEnd"/>
      <w:r w:rsidRPr="005F43D1">
        <w:rPr>
          <w:rFonts w:ascii="inherit" w:hAnsi="inherit" w:cs="Arial"/>
          <w:szCs w:val="28"/>
        </w:rPr>
        <w:t xml:space="preserve"> был открыт Дом отдыха «Красный Ключ». До наших дней не сохранился. В 1967 году полностью сгорел во время сильного пожара. Позже принимались попытки отстроить дом отдыха, но дальше возведения корпусов дело не пошло. Теперь недостроенные здания так и стоят на берегу Камы.</w:t>
      </w:r>
    </w:p>
    <w:p w:rsidR="00852AF2" w:rsidRPr="005F43D1" w:rsidRDefault="00852AF2" w:rsidP="005F43D1">
      <w:pPr>
        <w:shd w:val="clear" w:color="auto" w:fill="FFFFFF"/>
        <w:spacing w:beforeLines="20" w:before="48" w:afterLines="20" w:after="48"/>
        <w:jc w:val="both"/>
        <w:rPr>
          <w:rFonts w:ascii="inherit" w:hAnsi="inherit" w:cs="Arial"/>
          <w:szCs w:val="28"/>
        </w:rPr>
      </w:pPr>
      <w:r w:rsidRPr="005F43D1">
        <w:rPr>
          <w:rFonts w:ascii="inherit" w:hAnsi="inherit" w:cs="Arial"/>
          <w:szCs w:val="28"/>
        </w:rPr>
        <w:t>В 2001 году к 35-летию </w:t>
      </w:r>
      <w:hyperlink r:id="rId18" w:tooltip="Нижнекамск" w:history="1">
        <w:r w:rsidRPr="005F43D1">
          <w:rPr>
            <w:rStyle w:val="a4"/>
            <w:rFonts w:ascii="inherit" w:hAnsi="inherit" w:cs="Arial"/>
            <w:color w:val="auto"/>
            <w:szCs w:val="28"/>
            <w:u w:val="none"/>
          </w:rPr>
          <w:t>Нижнекамска</w:t>
        </w:r>
      </w:hyperlink>
      <w:r w:rsidRPr="005F43D1">
        <w:rPr>
          <w:rFonts w:ascii="inherit" w:hAnsi="inherit" w:cs="Arial"/>
          <w:szCs w:val="28"/>
        </w:rPr>
        <w:t xml:space="preserve"> историческая часть поселка Красный Ключ была полностью благоустроена и реконструирована. В единый комплекс «Святой родник» были собраны легендарный источник, бассейны, пещера, система небольших водопадов, часовня и </w:t>
      </w:r>
      <w:proofErr w:type="spellStart"/>
      <w:r w:rsidRPr="005F43D1">
        <w:rPr>
          <w:rFonts w:ascii="inherit" w:hAnsi="inherit" w:cs="Arial"/>
          <w:szCs w:val="28"/>
        </w:rPr>
        <w:t>стахеевские</w:t>
      </w:r>
      <w:proofErr w:type="spellEnd"/>
      <w:r w:rsidRPr="005F43D1">
        <w:rPr>
          <w:rFonts w:ascii="inherit" w:hAnsi="inherit" w:cs="Arial"/>
          <w:szCs w:val="28"/>
        </w:rPr>
        <w:t xml:space="preserve"> места.</w:t>
      </w:r>
    </w:p>
    <w:p w:rsidR="00AD2406" w:rsidRPr="005F43D1" w:rsidRDefault="00852AF2" w:rsidP="005F43D1">
      <w:pPr>
        <w:spacing w:beforeLines="20" w:before="48" w:afterLines="20" w:after="48"/>
        <w:jc w:val="center"/>
        <w:rPr>
          <w:rFonts w:cs="Times New Roman"/>
          <w:b/>
          <w:color w:val="18181B"/>
          <w:szCs w:val="28"/>
          <w:shd w:val="clear" w:color="auto" w:fill="FFFFFF"/>
        </w:rPr>
      </w:pPr>
      <w:r w:rsidRPr="005F43D1">
        <w:rPr>
          <w:rFonts w:cs="Times New Roman"/>
          <w:b/>
          <w:color w:val="18181B"/>
          <w:szCs w:val="28"/>
          <w:shd w:val="clear" w:color="auto" w:fill="FFFFFF"/>
        </w:rPr>
        <w:t>ДОМ СТАХЕЕВА</w:t>
      </w:r>
      <w:r w:rsidR="005F43D1" w:rsidRPr="005F43D1">
        <w:rPr>
          <w:rFonts w:cs="Times New Roman"/>
          <w:b/>
          <w:color w:val="18181B"/>
          <w:szCs w:val="28"/>
          <w:shd w:val="clear" w:color="auto" w:fill="FFFFFF"/>
        </w:rPr>
        <w:t xml:space="preserve"> (ЧИКИНА)</w:t>
      </w:r>
    </w:p>
    <w:p w:rsidR="005F43D1" w:rsidRPr="005F43D1" w:rsidRDefault="005F43D1" w:rsidP="005F43D1">
      <w:pPr>
        <w:pStyle w:val="c0"/>
        <w:shd w:val="clear" w:color="auto" w:fill="FFFFFF"/>
        <w:spacing w:beforeLines="20" w:before="48" w:beforeAutospacing="0" w:afterLines="20" w:after="48" w:afterAutospacing="0"/>
        <w:rPr>
          <w:b/>
          <w:color w:val="000000"/>
          <w:sz w:val="28"/>
          <w:szCs w:val="28"/>
        </w:rPr>
      </w:pPr>
      <w:r w:rsidRPr="005F43D1">
        <w:rPr>
          <w:rStyle w:val="c6"/>
          <w:b/>
          <w:color w:val="000000"/>
          <w:sz w:val="28"/>
          <w:szCs w:val="28"/>
        </w:rPr>
        <w:t xml:space="preserve">Предварительные вопросы: </w:t>
      </w:r>
    </w:p>
    <w:p w:rsidR="00852AF2" w:rsidRPr="005F43D1" w:rsidRDefault="00852AF2" w:rsidP="005F43D1">
      <w:pPr>
        <w:pStyle w:val="a6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b/>
          <w:szCs w:val="28"/>
          <w:shd w:val="clear" w:color="auto" w:fill="FFFFFF"/>
        </w:rPr>
      </w:pPr>
      <w:r w:rsidRPr="005F43D1">
        <w:rPr>
          <w:rFonts w:cs="Times New Roman"/>
          <w:b/>
          <w:szCs w:val="28"/>
          <w:shd w:val="clear" w:color="auto" w:fill="FFFFFF"/>
        </w:rPr>
        <w:t>Кому принадлежал дом?</w:t>
      </w:r>
    </w:p>
    <w:p w:rsidR="00852AF2" w:rsidRPr="005F43D1" w:rsidRDefault="00852AF2" w:rsidP="005F43D1">
      <w:pPr>
        <w:pStyle w:val="a6"/>
        <w:numPr>
          <w:ilvl w:val="0"/>
          <w:numId w:val="9"/>
        </w:numPr>
        <w:spacing w:beforeLines="20" w:before="48" w:afterLines="20" w:after="48"/>
        <w:jc w:val="both"/>
        <w:rPr>
          <w:rFonts w:cs="Times New Roman"/>
          <w:b/>
          <w:szCs w:val="28"/>
          <w:shd w:val="clear" w:color="auto" w:fill="FFFFFF"/>
        </w:rPr>
      </w:pPr>
      <w:r w:rsidRPr="005F43D1">
        <w:rPr>
          <w:rFonts w:cs="Times New Roman"/>
          <w:b/>
          <w:szCs w:val="28"/>
          <w:shd w:val="clear" w:color="auto" w:fill="FFFFFF"/>
        </w:rPr>
        <w:t>Какой адрес дома?</w:t>
      </w:r>
    </w:p>
    <w:p w:rsidR="00852AF2" w:rsidRPr="005F43D1" w:rsidRDefault="00276FE6" w:rsidP="005F43D1">
      <w:pPr>
        <w:spacing w:beforeLines="20" w:before="48" w:afterLines="20" w:after="48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5F43D1">
        <w:rPr>
          <w:rFonts w:cs="Times New Roman"/>
          <w:szCs w:val="28"/>
          <w:shd w:val="clear" w:color="auto" w:fill="FFFFFF"/>
        </w:rPr>
        <w:t>Единственная уцелевшая за советские годы постройка — дом зятя И. Г. Стахеева В. В. </w:t>
      </w:r>
      <w:proofErr w:type="spellStart"/>
      <w:r w:rsidRPr="005F43D1">
        <w:rPr>
          <w:rFonts w:cs="Times New Roman"/>
          <w:szCs w:val="28"/>
          <w:shd w:val="clear" w:color="auto" w:fill="FFFFFF"/>
        </w:rPr>
        <w:t>Чикина</w:t>
      </w:r>
      <w:proofErr w:type="spellEnd"/>
      <w:r w:rsidRPr="005F43D1">
        <w:rPr>
          <w:rFonts w:cs="Times New Roman"/>
          <w:szCs w:val="28"/>
          <w:shd w:val="clear" w:color="auto" w:fill="FFFFFF"/>
        </w:rPr>
        <w:t>.</w:t>
      </w:r>
      <w:r w:rsidR="00AD2406" w:rsidRPr="005F43D1">
        <w:rPr>
          <w:rFonts w:cs="Times New Roman"/>
          <w:szCs w:val="28"/>
          <w:shd w:val="clear" w:color="auto" w:fill="FFFFFF"/>
        </w:rPr>
        <w:t xml:space="preserve"> </w:t>
      </w:r>
      <w:r w:rsidR="007D4A4C" w:rsidRPr="005F43D1">
        <w:rPr>
          <w:rFonts w:cs="Times New Roman"/>
          <w:szCs w:val="28"/>
          <w:shd w:val="clear" w:color="auto" w:fill="FFFFFF"/>
        </w:rPr>
        <w:t xml:space="preserve">Кирпичный особняк был возведён несколько в </w:t>
      </w:r>
      <w:proofErr w:type="gramStart"/>
      <w:r w:rsidR="007D4A4C" w:rsidRPr="005F43D1">
        <w:rPr>
          <w:rFonts w:cs="Times New Roman"/>
          <w:szCs w:val="28"/>
          <w:shd w:val="clear" w:color="auto" w:fill="FFFFFF"/>
        </w:rPr>
        <w:t>стороне  мужем</w:t>
      </w:r>
      <w:proofErr w:type="gramEnd"/>
      <w:r w:rsidR="007D4A4C" w:rsidRPr="005F43D1">
        <w:rPr>
          <w:rFonts w:cs="Times New Roman"/>
          <w:szCs w:val="28"/>
          <w:shd w:val="clear" w:color="auto" w:fill="FFFFFF"/>
        </w:rPr>
        <w:t xml:space="preserve"> одной из дочерей Стахеева</w:t>
      </w:r>
      <w:r w:rsidR="00852AF2" w:rsidRPr="005F43D1">
        <w:rPr>
          <w:rFonts w:cs="Times New Roman"/>
          <w:szCs w:val="28"/>
          <w:shd w:val="clear" w:color="auto" w:fill="FFFFFF"/>
        </w:rPr>
        <w:t xml:space="preserve"> </w:t>
      </w:r>
      <w:r w:rsidR="00BA39D8" w:rsidRPr="005F43D1">
        <w:rPr>
          <w:rFonts w:cs="Times New Roman"/>
          <w:szCs w:val="28"/>
          <w:shd w:val="clear" w:color="auto" w:fill="FFFFFF"/>
        </w:rPr>
        <w:t xml:space="preserve">- Александры </w:t>
      </w:r>
      <w:r w:rsidR="00AD2406" w:rsidRPr="005F43D1">
        <w:rPr>
          <w:rFonts w:cs="Times New Roman"/>
          <w:szCs w:val="28"/>
          <w:shd w:val="clear" w:color="auto" w:fill="FFFFFF"/>
        </w:rPr>
        <w:t xml:space="preserve"> </w:t>
      </w:r>
      <w:r w:rsidR="007D4A4C" w:rsidRPr="005F43D1">
        <w:rPr>
          <w:rFonts w:cs="Times New Roman"/>
          <w:szCs w:val="28"/>
          <w:shd w:val="clear" w:color="auto" w:fill="FFFFFF"/>
        </w:rPr>
        <w:t xml:space="preserve">в 1890 году. </w:t>
      </w:r>
    </w:p>
    <w:p w:rsidR="00852AF2" w:rsidRPr="005F43D1" w:rsidRDefault="00BA39D8" w:rsidP="005F43D1">
      <w:pPr>
        <w:spacing w:beforeLines="20" w:before="48" w:afterLines="20" w:after="48"/>
        <w:ind w:firstLine="709"/>
        <w:jc w:val="both"/>
        <w:rPr>
          <w:rFonts w:cs="Times New Roman"/>
          <w:color w:val="18181B"/>
          <w:szCs w:val="28"/>
          <w:shd w:val="clear" w:color="auto" w:fill="FFFFFF"/>
        </w:rPr>
      </w:pPr>
      <w:r w:rsidRPr="005F43D1">
        <w:rPr>
          <w:rFonts w:cs="Times New Roman"/>
          <w:color w:val="161616"/>
          <w:szCs w:val="28"/>
          <w:shd w:val="clear" w:color="auto" w:fill="FFFFFF"/>
        </w:rPr>
        <w:lastRenderedPageBreak/>
        <w:t xml:space="preserve">На протяжении длительного времени в здании </w:t>
      </w:r>
      <w:r w:rsidR="00852AF2" w:rsidRPr="005F43D1">
        <w:rPr>
          <w:rFonts w:cs="Times New Roman"/>
          <w:color w:val="161616"/>
          <w:szCs w:val="28"/>
          <w:shd w:val="clear" w:color="auto" w:fill="FFFFFF"/>
        </w:rPr>
        <w:t xml:space="preserve">по адресу </w:t>
      </w:r>
      <w:proofErr w:type="spellStart"/>
      <w:r w:rsidR="00852AF2" w:rsidRPr="005F43D1">
        <w:rPr>
          <w:rFonts w:cs="Times New Roman"/>
          <w:color w:val="161616"/>
          <w:szCs w:val="28"/>
          <w:shd w:val="clear" w:color="auto" w:fill="FFFFFF"/>
        </w:rPr>
        <w:t>ул.Садовая</w:t>
      </w:r>
      <w:proofErr w:type="spellEnd"/>
      <w:r w:rsidR="00852AF2" w:rsidRPr="005F43D1">
        <w:rPr>
          <w:rFonts w:cs="Times New Roman"/>
          <w:color w:val="161616"/>
          <w:szCs w:val="28"/>
          <w:shd w:val="clear" w:color="auto" w:fill="FFFFFF"/>
        </w:rPr>
        <w:t xml:space="preserve">, 9 </w:t>
      </w:r>
      <w:r w:rsidRPr="005F43D1">
        <w:rPr>
          <w:rFonts w:cs="Times New Roman"/>
          <w:color w:val="161616"/>
          <w:szCs w:val="28"/>
          <w:shd w:val="clear" w:color="auto" w:fill="FFFFFF"/>
        </w:rPr>
        <w:t>располагались отделение милиции, детский сад, администрация поселка Красный Ключ.</w:t>
      </w:r>
      <w:r w:rsidR="00852AF2" w:rsidRPr="005F43D1">
        <w:rPr>
          <w:rFonts w:cs="Times New Roman"/>
          <w:color w:val="161616"/>
          <w:szCs w:val="28"/>
          <w:shd w:val="clear" w:color="auto" w:fill="FFFFFF"/>
        </w:rPr>
        <w:t xml:space="preserve"> </w:t>
      </w:r>
    </w:p>
    <w:p w:rsidR="00276FE6" w:rsidRPr="005F43D1" w:rsidRDefault="00BA39D8" w:rsidP="005F43D1">
      <w:pPr>
        <w:spacing w:beforeLines="20" w:before="48" w:afterLines="20" w:after="48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5F43D1">
        <w:rPr>
          <w:rFonts w:cs="Times New Roman"/>
          <w:color w:val="161616"/>
          <w:szCs w:val="28"/>
          <w:shd w:val="clear" w:color="auto" w:fill="FFFFFF"/>
        </w:rPr>
        <w:t>Местные власти уже несколько лет пытаются изыскать средства на реставрацию исторического памятника, ведь это единственный образец архитектуры XIX века в Нижнекамске.</w:t>
      </w:r>
    </w:p>
    <w:p w:rsidR="000B3BC6" w:rsidRPr="005F43D1" w:rsidRDefault="000B3BC6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center"/>
        <w:rPr>
          <w:b/>
          <w:color w:val="111111"/>
          <w:sz w:val="28"/>
          <w:szCs w:val="28"/>
        </w:rPr>
      </w:pPr>
      <w:r w:rsidRPr="005F43D1">
        <w:rPr>
          <w:b/>
          <w:color w:val="111111"/>
          <w:sz w:val="28"/>
          <w:szCs w:val="28"/>
        </w:rPr>
        <w:t>СУДЬБА СТАХЕЕВЫХ</w:t>
      </w:r>
    </w:p>
    <w:p w:rsidR="000B3BC6" w:rsidRPr="005F43D1" w:rsidRDefault="000B3BC6" w:rsidP="005F43D1">
      <w:pPr>
        <w:pStyle w:val="a5"/>
        <w:shd w:val="clear" w:color="auto" w:fill="FFFFFF"/>
        <w:spacing w:beforeLines="20" w:before="48" w:beforeAutospacing="0" w:afterLines="20" w:after="48" w:afterAutospacing="0"/>
        <w:ind w:firstLine="360"/>
        <w:jc w:val="both"/>
        <w:rPr>
          <w:color w:val="111111"/>
          <w:sz w:val="28"/>
          <w:szCs w:val="28"/>
        </w:rPr>
      </w:pPr>
      <w:r w:rsidRPr="005F43D1">
        <w:rPr>
          <w:color w:val="111111"/>
          <w:sz w:val="28"/>
          <w:szCs w:val="28"/>
        </w:rPr>
        <w:t xml:space="preserve">После революции прогрессивные и образованные, патриотично настроенные купцы пытались договориться с новой властью, но не нашли с ней общего языка. Часть семьи покинула страну и осела в Западной Европе, остальных ждала разная участь.  В 1918 году Игнатий Иванович Стахеев был расстрелян в беседке, которую вместе с братом выстроил в честь 100-летия отца, основателя династии купцов Стахеевых. </w:t>
      </w:r>
    </w:p>
    <w:p w:rsidR="005F43D1" w:rsidRPr="005F43D1" w:rsidRDefault="005F43D1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11111"/>
          <w:sz w:val="28"/>
          <w:szCs w:val="28"/>
        </w:rPr>
      </w:pPr>
      <w:r w:rsidRPr="005F43D1">
        <w:rPr>
          <w:b/>
          <w:color w:val="111111"/>
          <w:sz w:val="28"/>
          <w:szCs w:val="28"/>
        </w:rPr>
        <w:t xml:space="preserve">Вопрос: </w:t>
      </w:r>
    </w:p>
    <w:p w:rsidR="00DF5651" w:rsidRPr="005F43D1" w:rsidRDefault="00DF5651" w:rsidP="005F43D1">
      <w:pPr>
        <w:pStyle w:val="a5"/>
        <w:numPr>
          <w:ilvl w:val="0"/>
          <w:numId w:val="10"/>
        </w:numPr>
        <w:shd w:val="clear" w:color="auto" w:fill="FFFFFF"/>
        <w:spacing w:beforeLines="20" w:before="48" w:beforeAutospacing="0" w:afterLines="20" w:after="48" w:afterAutospacing="0"/>
        <w:jc w:val="both"/>
        <w:rPr>
          <w:color w:val="111111"/>
          <w:sz w:val="28"/>
          <w:szCs w:val="28"/>
        </w:rPr>
      </w:pPr>
      <w:r w:rsidRPr="005F43D1">
        <w:rPr>
          <w:b/>
          <w:color w:val="111111"/>
          <w:sz w:val="28"/>
          <w:szCs w:val="28"/>
        </w:rPr>
        <w:t xml:space="preserve">Чем ещё знаменит Красный Ключ? </w:t>
      </w:r>
      <w:r w:rsidRPr="005F43D1">
        <w:rPr>
          <w:color w:val="111111"/>
          <w:sz w:val="28"/>
          <w:szCs w:val="28"/>
        </w:rPr>
        <w:t>(Птицефабрика, храм Казанской иконы Божией Матери (ранее устроенный Стахеевыми храм во имя Иоанна Предтечи, в котором совершил последнюю на Святом Ключе службу великий российский святой)</w:t>
      </w:r>
    </w:p>
    <w:p w:rsidR="001B722F" w:rsidRDefault="001B722F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center"/>
        <w:rPr>
          <w:b/>
          <w:color w:val="111111"/>
          <w:sz w:val="28"/>
          <w:szCs w:val="28"/>
        </w:rPr>
      </w:pPr>
      <w:r w:rsidRPr="001B722F">
        <w:rPr>
          <w:b/>
          <w:color w:val="111111"/>
          <w:sz w:val="28"/>
          <w:szCs w:val="28"/>
        </w:rPr>
        <w:t>ЭКОПАРК</w:t>
      </w:r>
    </w:p>
    <w:p w:rsidR="005F43D1" w:rsidRDefault="005F43D1" w:rsidP="005F43D1">
      <w:pPr>
        <w:pStyle w:val="a5"/>
        <w:shd w:val="clear" w:color="auto" w:fill="FFFFFF"/>
        <w:spacing w:beforeLines="20" w:before="48" w:beforeAutospacing="0" w:afterLines="20" w:after="48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Вопрос: </w:t>
      </w:r>
    </w:p>
    <w:p w:rsidR="001B722F" w:rsidRPr="002B654E" w:rsidRDefault="001B722F" w:rsidP="005F43D1">
      <w:pPr>
        <w:pStyle w:val="a5"/>
        <w:numPr>
          <w:ilvl w:val="0"/>
          <w:numId w:val="10"/>
        </w:numPr>
        <w:shd w:val="clear" w:color="auto" w:fill="FFFFFF"/>
        <w:spacing w:beforeLines="20" w:before="48" w:beforeAutospacing="0" w:afterLines="20" w:after="48" w:afterAutospacing="0"/>
        <w:jc w:val="both"/>
        <w:rPr>
          <w:b/>
          <w:color w:val="111111"/>
          <w:sz w:val="28"/>
          <w:szCs w:val="28"/>
        </w:rPr>
      </w:pPr>
      <w:r w:rsidRPr="001B722F">
        <w:rPr>
          <w:b/>
          <w:color w:val="111111"/>
          <w:sz w:val="28"/>
          <w:szCs w:val="28"/>
        </w:rPr>
        <w:t xml:space="preserve">Когда был открыт </w:t>
      </w:r>
      <w:proofErr w:type="spellStart"/>
      <w:r w:rsidRPr="001B722F">
        <w:rPr>
          <w:b/>
          <w:color w:val="111111"/>
          <w:sz w:val="28"/>
          <w:szCs w:val="28"/>
        </w:rPr>
        <w:t>Экопарк</w:t>
      </w:r>
      <w:proofErr w:type="spellEnd"/>
      <w:r w:rsidRPr="001B722F">
        <w:rPr>
          <w:b/>
          <w:color w:val="111111"/>
          <w:sz w:val="28"/>
          <w:szCs w:val="28"/>
        </w:rPr>
        <w:t>?</w:t>
      </w:r>
    </w:p>
    <w:p w:rsidR="00276FE6" w:rsidRPr="001B722F" w:rsidRDefault="000B3BC6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both"/>
        <w:rPr>
          <w:color w:val="111111"/>
          <w:sz w:val="28"/>
          <w:szCs w:val="28"/>
        </w:rPr>
      </w:pPr>
      <w:proofErr w:type="spellStart"/>
      <w:r w:rsidRPr="001B722F">
        <w:rPr>
          <w:b/>
          <w:color w:val="111111"/>
          <w:sz w:val="28"/>
          <w:szCs w:val="28"/>
        </w:rPr>
        <w:t>Экопарк</w:t>
      </w:r>
      <w:proofErr w:type="spellEnd"/>
      <w:r w:rsidRPr="001B722F">
        <w:rPr>
          <w:b/>
          <w:color w:val="111111"/>
          <w:sz w:val="28"/>
          <w:szCs w:val="28"/>
        </w:rPr>
        <w:t xml:space="preserve"> </w:t>
      </w:r>
      <w:r w:rsidRPr="001B722F">
        <w:rPr>
          <w:color w:val="111111"/>
          <w:sz w:val="28"/>
          <w:szCs w:val="28"/>
        </w:rPr>
        <w:t xml:space="preserve">— это парк культуры и отдыха, расположенный в </w:t>
      </w:r>
      <w:r w:rsidR="0013179E" w:rsidRPr="001B722F">
        <w:rPr>
          <w:color w:val="111111"/>
          <w:sz w:val="28"/>
          <w:szCs w:val="28"/>
        </w:rPr>
        <w:t>посёлке Красный Ключ под Нижнекамском.</w:t>
      </w:r>
      <w:r w:rsidRPr="001B722F">
        <w:rPr>
          <w:color w:val="111111"/>
          <w:sz w:val="28"/>
          <w:szCs w:val="28"/>
        </w:rPr>
        <w:t xml:space="preserve"> Он был создан как место для спокойного отдыха и </w:t>
      </w:r>
      <w:proofErr w:type="spellStart"/>
      <w:r w:rsidRPr="001B722F">
        <w:rPr>
          <w:color w:val="111111"/>
          <w:sz w:val="28"/>
          <w:szCs w:val="28"/>
        </w:rPr>
        <w:t>релакса</w:t>
      </w:r>
      <w:proofErr w:type="spellEnd"/>
      <w:r w:rsidRPr="001B722F">
        <w:rPr>
          <w:color w:val="111111"/>
          <w:sz w:val="28"/>
          <w:szCs w:val="28"/>
        </w:rPr>
        <w:t>, с дорожками из террасной доски, смотровыми площадками и озером.</w:t>
      </w:r>
    </w:p>
    <w:p w:rsidR="000B3BC6" w:rsidRPr="001B722F" w:rsidRDefault="000B3BC6" w:rsidP="005F43D1">
      <w:pPr>
        <w:pStyle w:val="a5"/>
        <w:shd w:val="clear" w:color="auto" w:fill="FFFFFF"/>
        <w:spacing w:beforeLines="20" w:before="48" w:beforeAutospacing="0" w:afterLines="20" w:after="48" w:afterAutospacing="0"/>
        <w:jc w:val="both"/>
        <w:rPr>
          <w:color w:val="111111"/>
          <w:sz w:val="28"/>
          <w:szCs w:val="28"/>
        </w:rPr>
      </w:pPr>
      <w:r w:rsidRPr="001B722F">
        <w:rPr>
          <w:color w:val="111111"/>
          <w:sz w:val="28"/>
          <w:szCs w:val="28"/>
        </w:rPr>
        <w:t xml:space="preserve">Его открыли в 2021 году ко Дню Республики. </w:t>
      </w:r>
    </w:p>
    <w:p w:rsidR="000B3BC6" w:rsidRPr="001B722F" w:rsidRDefault="00EA2574" w:rsidP="005F43D1">
      <w:pPr>
        <w:spacing w:beforeLines="20" w:before="48" w:afterLines="20" w:after="48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С</w:t>
      </w:r>
      <w:r w:rsidR="000B3BC6" w:rsidRPr="001B722F">
        <w:rPr>
          <w:rFonts w:eastAsia="Times New Roman" w:cs="Times New Roman"/>
          <w:szCs w:val="28"/>
          <w:shd w:val="clear" w:color="auto" w:fill="FFFFFF"/>
          <w:lang w:eastAsia="ru-RU"/>
        </w:rPr>
        <w:t>огласно задумке архитекторов, основная идея проекта заключается в создании экологического парка, который будет нести не только функцию общественного пространства, но и образовательную. Воссоздание старого озера и протоки, болотистых участков дает возможность для изучения богатой флоры и фауны. </w:t>
      </w:r>
    </w:p>
    <w:p w:rsidR="000B3BC6" w:rsidRPr="001B722F" w:rsidRDefault="000B3BC6" w:rsidP="005F43D1">
      <w:pPr>
        <w:spacing w:beforeLines="20" w:before="48" w:afterLines="20" w:after="48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B722F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 </w:t>
      </w:r>
      <w:proofErr w:type="spellStart"/>
      <w:r w:rsidRPr="001B722F">
        <w:rPr>
          <w:rFonts w:eastAsia="Times New Roman" w:cs="Times New Roman"/>
          <w:szCs w:val="28"/>
          <w:shd w:val="clear" w:color="auto" w:fill="FFFFFF"/>
          <w:lang w:eastAsia="ru-RU"/>
        </w:rPr>
        <w:t>экопарке</w:t>
      </w:r>
      <w:proofErr w:type="spellEnd"/>
      <w:r w:rsidRPr="001B722F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посажено 2 тыс. деревьев и кустарников уникальных пород — кедр, дуб, сакура. </w:t>
      </w:r>
    </w:p>
    <w:p w:rsidR="000B3BC6" w:rsidRPr="001B722F" w:rsidRDefault="000B3BC6" w:rsidP="005F43D1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pacing w:val="-3"/>
          <w:sz w:val="28"/>
          <w:szCs w:val="28"/>
        </w:rPr>
      </w:pPr>
      <w:r w:rsidRPr="001B722F">
        <w:rPr>
          <w:spacing w:val="-3"/>
          <w:sz w:val="28"/>
          <w:szCs w:val="28"/>
        </w:rPr>
        <w:t xml:space="preserve">В </w:t>
      </w:r>
      <w:proofErr w:type="spellStart"/>
      <w:r w:rsidR="0013179E" w:rsidRPr="001B722F">
        <w:rPr>
          <w:spacing w:val="-3"/>
          <w:sz w:val="28"/>
          <w:szCs w:val="28"/>
        </w:rPr>
        <w:t>экопарке</w:t>
      </w:r>
      <w:proofErr w:type="spellEnd"/>
      <w:r w:rsidR="0013179E" w:rsidRPr="001B722F">
        <w:rPr>
          <w:spacing w:val="-3"/>
          <w:sz w:val="28"/>
          <w:szCs w:val="28"/>
        </w:rPr>
        <w:t xml:space="preserve"> </w:t>
      </w:r>
      <w:r w:rsidRPr="001B722F">
        <w:rPr>
          <w:spacing w:val="-3"/>
          <w:sz w:val="28"/>
          <w:szCs w:val="28"/>
        </w:rPr>
        <w:t>поселились</w:t>
      </w:r>
      <w:r w:rsidR="001B722F" w:rsidRPr="001B722F">
        <w:rPr>
          <w:spacing w:val="-3"/>
          <w:sz w:val="28"/>
          <w:szCs w:val="28"/>
        </w:rPr>
        <w:t xml:space="preserve"> </w:t>
      </w:r>
      <w:r w:rsidRPr="001B722F">
        <w:rPr>
          <w:spacing w:val="-3"/>
          <w:sz w:val="28"/>
          <w:szCs w:val="28"/>
        </w:rPr>
        <w:t>утки</w:t>
      </w:r>
      <w:r w:rsidR="001B722F" w:rsidRPr="001B722F">
        <w:rPr>
          <w:spacing w:val="-3"/>
          <w:sz w:val="28"/>
          <w:szCs w:val="28"/>
        </w:rPr>
        <w:t xml:space="preserve">. </w:t>
      </w:r>
      <w:r w:rsidRPr="001B722F">
        <w:rPr>
          <w:spacing w:val="-3"/>
          <w:sz w:val="28"/>
          <w:szCs w:val="28"/>
        </w:rPr>
        <w:t xml:space="preserve"> Местные жители приходят, чтобы полюбоваться птицами и покормить их.</w:t>
      </w:r>
    </w:p>
    <w:p w:rsidR="000B3BC6" w:rsidRPr="001B722F" w:rsidRDefault="000B3BC6" w:rsidP="005F43D1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pacing w:val="-3"/>
          <w:sz w:val="28"/>
          <w:szCs w:val="28"/>
        </w:rPr>
      </w:pPr>
      <w:r w:rsidRPr="001B722F">
        <w:rPr>
          <w:spacing w:val="-3"/>
          <w:sz w:val="28"/>
          <w:szCs w:val="28"/>
        </w:rPr>
        <w:t>Специалисты напомнили горожанам, чем можно угощать пернатых. Уткам необходимы злаки – свежая или замороженная кукуруза. Также птицы съедят отварные, пророщенные или замоченные на ночь крупы (пшеница, перловка, овсянка или ячмень и зерновые хлопья без добавок). Кроме того, уткам можно салат, шпинат и другую листовую зелень. В рацион пернатых также входят овощи и фрукты – морковь, свекла, яблоки, груши. Их лучше порезать на кусочки.</w:t>
      </w:r>
    </w:p>
    <w:p w:rsidR="000B3BC6" w:rsidRPr="001B722F" w:rsidRDefault="000B3BC6" w:rsidP="005F43D1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ind w:firstLine="708"/>
        <w:jc w:val="both"/>
        <w:rPr>
          <w:spacing w:val="-3"/>
          <w:sz w:val="28"/>
          <w:szCs w:val="28"/>
        </w:rPr>
      </w:pPr>
      <w:r w:rsidRPr="001B722F">
        <w:rPr>
          <w:spacing w:val="-3"/>
          <w:sz w:val="28"/>
          <w:szCs w:val="28"/>
        </w:rPr>
        <w:t>Под запретом – хлеб, сладкие булочки, печенье, чипсы. Перечисленное опасно для уток и может вызвать проблемы с пищеварением.</w:t>
      </w:r>
    </w:p>
    <w:p w:rsidR="001B722F" w:rsidRDefault="00EE2762" w:rsidP="00EE2762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jc w:val="center"/>
        <w:rPr>
          <w:b/>
          <w:iCs/>
          <w:spacing w:val="3"/>
          <w:sz w:val="28"/>
          <w:szCs w:val="28"/>
          <w:shd w:val="clear" w:color="auto" w:fill="F5F5F5"/>
        </w:rPr>
      </w:pPr>
      <w:r>
        <w:rPr>
          <w:b/>
          <w:iCs/>
          <w:spacing w:val="3"/>
          <w:sz w:val="28"/>
          <w:szCs w:val="28"/>
          <w:shd w:val="clear" w:color="auto" w:fill="F5F5F5"/>
        </w:rPr>
        <w:lastRenderedPageBreak/>
        <w:t xml:space="preserve">МУЗЕЙ </w:t>
      </w:r>
      <w:r w:rsidR="001B722F" w:rsidRPr="001B722F">
        <w:rPr>
          <w:b/>
          <w:iCs/>
          <w:spacing w:val="3"/>
          <w:sz w:val="28"/>
          <w:szCs w:val="28"/>
          <w:shd w:val="clear" w:color="auto" w:fill="F5F5F5"/>
        </w:rPr>
        <w:t>АХСАН</w:t>
      </w:r>
      <w:r>
        <w:rPr>
          <w:b/>
          <w:iCs/>
          <w:spacing w:val="3"/>
          <w:sz w:val="28"/>
          <w:szCs w:val="28"/>
          <w:shd w:val="clear" w:color="auto" w:fill="F5F5F5"/>
        </w:rPr>
        <w:t>А</w:t>
      </w:r>
      <w:r w:rsidR="001B722F"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 ФАТХУТДИНОВ</w:t>
      </w:r>
      <w:r>
        <w:rPr>
          <w:b/>
          <w:iCs/>
          <w:spacing w:val="3"/>
          <w:sz w:val="28"/>
          <w:szCs w:val="28"/>
          <w:shd w:val="clear" w:color="auto" w:fill="F5F5F5"/>
        </w:rPr>
        <w:t>А</w:t>
      </w:r>
    </w:p>
    <w:p w:rsidR="00EE2762" w:rsidRPr="001B722F" w:rsidRDefault="00EE2762" w:rsidP="005F43D1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jc w:val="both"/>
        <w:rPr>
          <w:b/>
          <w:iCs/>
          <w:spacing w:val="3"/>
          <w:sz w:val="28"/>
          <w:szCs w:val="28"/>
          <w:shd w:val="clear" w:color="auto" w:fill="F5F5F5"/>
        </w:rPr>
      </w:pPr>
      <w:r>
        <w:rPr>
          <w:b/>
          <w:iCs/>
          <w:spacing w:val="3"/>
          <w:sz w:val="28"/>
          <w:szCs w:val="28"/>
          <w:shd w:val="clear" w:color="auto" w:fill="F5F5F5"/>
        </w:rPr>
        <w:t xml:space="preserve">Вопрос: </w:t>
      </w:r>
    </w:p>
    <w:p w:rsidR="001B722F" w:rsidRPr="001B722F" w:rsidRDefault="001B722F" w:rsidP="005F43D1">
      <w:pPr>
        <w:pStyle w:val="a5"/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jc w:val="both"/>
        <w:rPr>
          <w:b/>
          <w:iCs/>
          <w:spacing w:val="3"/>
          <w:sz w:val="28"/>
          <w:szCs w:val="28"/>
          <w:shd w:val="clear" w:color="auto" w:fill="F5F5F5"/>
        </w:rPr>
      </w:pPr>
      <w:r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В каком году открылся </w:t>
      </w:r>
      <w:proofErr w:type="gramStart"/>
      <w:r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музей  </w:t>
      </w:r>
      <w:proofErr w:type="spellStart"/>
      <w:r w:rsidRPr="001B722F">
        <w:rPr>
          <w:b/>
          <w:iCs/>
          <w:spacing w:val="3"/>
          <w:sz w:val="28"/>
          <w:szCs w:val="28"/>
          <w:shd w:val="clear" w:color="auto" w:fill="F5F5F5"/>
        </w:rPr>
        <w:t>Ахсана</w:t>
      </w:r>
      <w:proofErr w:type="spellEnd"/>
      <w:proofErr w:type="gramEnd"/>
      <w:r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 </w:t>
      </w:r>
      <w:proofErr w:type="spellStart"/>
      <w:r w:rsidRPr="001B722F">
        <w:rPr>
          <w:b/>
          <w:iCs/>
          <w:spacing w:val="3"/>
          <w:sz w:val="28"/>
          <w:szCs w:val="28"/>
          <w:shd w:val="clear" w:color="auto" w:fill="F5F5F5"/>
        </w:rPr>
        <w:t>Фатхутдинова</w:t>
      </w:r>
      <w:proofErr w:type="spellEnd"/>
      <w:r w:rsidRPr="001B722F">
        <w:rPr>
          <w:b/>
          <w:iCs/>
          <w:spacing w:val="3"/>
          <w:sz w:val="28"/>
          <w:szCs w:val="28"/>
          <w:shd w:val="clear" w:color="auto" w:fill="F5F5F5"/>
        </w:rPr>
        <w:t>?</w:t>
      </w:r>
    </w:p>
    <w:p w:rsidR="00F57903" w:rsidRDefault="00F57903" w:rsidP="005F43D1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jc w:val="both"/>
        <w:rPr>
          <w:iCs/>
          <w:spacing w:val="3"/>
          <w:sz w:val="28"/>
          <w:szCs w:val="28"/>
          <w:shd w:val="clear" w:color="auto" w:fill="F5F5F5"/>
        </w:rPr>
      </w:pPr>
      <w:proofErr w:type="spellStart"/>
      <w:proofErr w:type="gramStart"/>
      <w:r w:rsidRPr="001B722F">
        <w:rPr>
          <w:b/>
          <w:iCs/>
          <w:spacing w:val="3"/>
          <w:sz w:val="28"/>
          <w:szCs w:val="28"/>
          <w:shd w:val="clear" w:color="auto" w:fill="F5F5F5"/>
        </w:rPr>
        <w:t>Ахсан</w:t>
      </w:r>
      <w:proofErr w:type="spellEnd"/>
      <w:r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 </w:t>
      </w:r>
      <w:r w:rsidR="001B722F"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 </w:t>
      </w:r>
      <w:proofErr w:type="spellStart"/>
      <w:r w:rsidR="001B722F" w:rsidRPr="001B722F">
        <w:rPr>
          <w:b/>
          <w:iCs/>
          <w:spacing w:val="3"/>
          <w:sz w:val="28"/>
          <w:szCs w:val="28"/>
          <w:shd w:val="clear" w:color="auto" w:fill="F5F5F5"/>
        </w:rPr>
        <w:t>Саримович</w:t>
      </w:r>
      <w:proofErr w:type="spellEnd"/>
      <w:proofErr w:type="gramEnd"/>
      <w:r w:rsidR="001B722F"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 </w:t>
      </w:r>
      <w:proofErr w:type="spellStart"/>
      <w:r w:rsidRPr="001B722F">
        <w:rPr>
          <w:b/>
          <w:iCs/>
          <w:spacing w:val="3"/>
          <w:sz w:val="28"/>
          <w:szCs w:val="28"/>
          <w:shd w:val="clear" w:color="auto" w:fill="F5F5F5"/>
        </w:rPr>
        <w:t>Фатхутдинов</w:t>
      </w:r>
      <w:proofErr w:type="spellEnd"/>
      <w:r w:rsidRPr="001B722F">
        <w:rPr>
          <w:b/>
          <w:iCs/>
          <w:spacing w:val="3"/>
          <w:sz w:val="28"/>
          <w:szCs w:val="28"/>
          <w:shd w:val="clear" w:color="auto" w:fill="F5F5F5"/>
        </w:rPr>
        <w:t xml:space="preserve"> -</w:t>
      </w:r>
      <w:r w:rsidRPr="001B722F">
        <w:rPr>
          <w:iCs/>
          <w:spacing w:val="3"/>
          <w:sz w:val="28"/>
          <w:szCs w:val="28"/>
          <w:shd w:val="clear" w:color="auto" w:fill="F5F5F5"/>
        </w:rPr>
        <w:t xml:space="preserve"> заслуженный деятель искусств и народный художник Республики Татарстан,  лауреат Государственной премии имени </w:t>
      </w:r>
      <w:proofErr w:type="spellStart"/>
      <w:r w:rsidRPr="001B722F">
        <w:rPr>
          <w:iCs/>
          <w:spacing w:val="3"/>
          <w:sz w:val="28"/>
          <w:szCs w:val="28"/>
          <w:shd w:val="clear" w:color="auto" w:fill="F5F5F5"/>
        </w:rPr>
        <w:t>Габдуллы</w:t>
      </w:r>
      <w:proofErr w:type="spellEnd"/>
      <w:r w:rsidRPr="001B722F">
        <w:rPr>
          <w:iCs/>
          <w:spacing w:val="3"/>
          <w:sz w:val="28"/>
          <w:szCs w:val="28"/>
          <w:shd w:val="clear" w:color="auto" w:fill="F5F5F5"/>
        </w:rPr>
        <w:t xml:space="preserve"> Тукая, почётный гражданином Нижнекамска – здесь он прожил 43 года — с 1969 и до конца своих дней (2012 год). Музей </w:t>
      </w:r>
      <w:proofErr w:type="spellStart"/>
      <w:r w:rsidRPr="001B722F">
        <w:rPr>
          <w:iCs/>
          <w:spacing w:val="3"/>
          <w:sz w:val="28"/>
          <w:szCs w:val="28"/>
          <w:shd w:val="clear" w:color="auto" w:fill="F5F5F5"/>
        </w:rPr>
        <w:t>Ахсана</w:t>
      </w:r>
      <w:proofErr w:type="spellEnd"/>
      <w:r w:rsidRPr="001B722F">
        <w:rPr>
          <w:iCs/>
          <w:spacing w:val="3"/>
          <w:sz w:val="28"/>
          <w:szCs w:val="28"/>
          <w:shd w:val="clear" w:color="auto" w:fill="F5F5F5"/>
        </w:rPr>
        <w:t xml:space="preserve"> </w:t>
      </w:r>
      <w:proofErr w:type="spellStart"/>
      <w:r w:rsidRPr="001B722F">
        <w:rPr>
          <w:iCs/>
          <w:spacing w:val="3"/>
          <w:sz w:val="28"/>
          <w:szCs w:val="28"/>
          <w:shd w:val="clear" w:color="auto" w:fill="F5F5F5"/>
        </w:rPr>
        <w:t>Фатхутдинова</w:t>
      </w:r>
      <w:proofErr w:type="spellEnd"/>
      <w:r w:rsidRPr="001B722F">
        <w:rPr>
          <w:iCs/>
          <w:spacing w:val="3"/>
          <w:sz w:val="28"/>
          <w:szCs w:val="28"/>
          <w:shd w:val="clear" w:color="auto" w:fill="F5F5F5"/>
        </w:rPr>
        <w:t xml:space="preserve"> открылся в 2021 году. </w:t>
      </w:r>
    </w:p>
    <w:p w:rsidR="001B722F" w:rsidRPr="001B722F" w:rsidRDefault="001B722F" w:rsidP="005F43D1">
      <w:pPr>
        <w:pStyle w:val="a5"/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Lines="20" w:before="48" w:beforeAutospacing="0" w:afterLines="20" w:after="48" w:afterAutospacing="0"/>
        <w:jc w:val="both"/>
        <w:rPr>
          <w:b/>
          <w:spacing w:val="-3"/>
          <w:sz w:val="28"/>
          <w:szCs w:val="28"/>
        </w:rPr>
      </w:pPr>
      <w:r w:rsidRPr="001B722F">
        <w:rPr>
          <w:b/>
          <w:spacing w:val="-3"/>
          <w:sz w:val="28"/>
          <w:szCs w:val="28"/>
        </w:rPr>
        <w:t xml:space="preserve">Какие работы А. </w:t>
      </w:r>
      <w:proofErr w:type="spellStart"/>
      <w:r w:rsidRPr="001B722F">
        <w:rPr>
          <w:b/>
          <w:spacing w:val="-3"/>
          <w:sz w:val="28"/>
          <w:szCs w:val="28"/>
        </w:rPr>
        <w:t>Фатхутдинова</w:t>
      </w:r>
      <w:proofErr w:type="spellEnd"/>
      <w:r w:rsidRPr="001B722F">
        <w:rPr>
          <w:b/>
          <w:spacing w:val="-3"/>
          <w:sz w:val="28"/>
          <w:szCs w:val="28"/>
        </w:rPr>
        <w:t xml:space="preserve"> вы знаете? </w:t>
      </w:r>
    </w:p>
    <w:p w:rsidR="004A3742" w:rsidRDefault="001B722F" w:rsidP="00EE2762">
      <w:pPr>
        <w:spacing w:beforeLines="20" w:before="48" w:afterLines="20" w:after="48"/>
        <w:ind w:firstLine="36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Художник</w:t>
      </w:r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создал произведения, которые стали своеобразными символами Нижнекамска. Он принимал участие в художественн</w:t>
      </w: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ом оформлении многих объектов: </w:t>
      </w:r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>музыкальное училище, энергостроительный техникум, аэропорт «</w:t>
      </w:r>
      <w:proofErr w:type="spellStart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>Бегишево</w:t>
      </w:r>
      <w:proofErr w:type="spellEnd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>», гостиница «Кама», парк аттракционов, кафе «</w:t>
      </w:r>
      <w:proofErr w:type="spellStart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>Экият</w:t>
      </w:r>
      <w:proofErr w:type="spellEnd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 xml:space="preserve">», детские сады. Работы </w:t>
      </w:r>
      <w:proofErr w:type="spellStart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>Ахсан</w:t>
      </w:r>
      <w:proofErr w:type="spellEnd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>Фатхутдинова</w:t>
      </w:r>
      <w:proofErr w:type="spellEnd"/>
      <w:r w:rsidR="00F57903" w:rsidRPr="001B722F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представлены в музеях и выставочных залах городов Татарстана, России и за рубежом.</w:t>
      </w:r>
    </w:p>
    <w:p w:rsidR="00EE2762" w:rsidRPr="00EE2762" w:rsidRDefault="00EE2762" w:rsidP="00EE2762">
      <w:pPr>
        <w:spacing w:beforeLines="20" w:before="48" w:afterLines="20" w:after="48"/>
        <w:ind w:firstLine="36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Приглашаем вас в музей нижнекамского художника А.С. </w:t>
      </w:r>
      <w:proofErr w:type="spellStart"/>
      <w:r>
        <w:rPr>
          <w:rFonts w:eastAsia="Times New Roman" w:cs="Times New Roman"/>
          <w:szCs w:val="28"/>
          <w:shd w:val="clear" w:color="auto" w:fill="FFFFFF"/>
          <w:lang w:eastAsia="ru-RU"/>
        </w:rPr>
        <w:t>Фатхутдинова</w:t>
      </w:r>
      <w:proofErr w:type="spellEnd"/>
      <w:r>
        <w:rPr>
          <w:rFonts w:eastAsia="Times New Roman" w:cs="Times New Roman"/>
          <w:szCs w:val="28"/>
          <w:shd w:val="clear" w:color="auto" w:fill="FFFFFF"/>
          <w:lang w:eastAsia="ru-RU"/>
        </w:rPr>
        <w:t>, расположенный на живописном берегу реки Камы.</w:t>
      </w:r>
    </w:p>
    <w:p w:rsidR="00EE2762" w:rsidRPr="00EE2762" w:rsidRDefault="00EE2762" w:rsidP="00EE2762">
      <w:pPr>
        <w:spacing w:beforeLines="20" w:before="48" w:afterLines="20" w:after="48"/>
        <w:ind w:firstLine="360"/>
        <w:jc w:val="center"/>
        <w:rPr>
          <w:rFonts w:eastAsia="Times New Roman" w:cs="Times New Roman"/>
          <w:b/>
          <w:szCs w:val="28"/>
          <w:shd w:val="clear" w:color="auto" w:fill="FFFFFF"/>
          <w:lang w:eastAsia="ru-RU"/>
        </w:rPr>
      </w:pPr>
      <w:r w:rsidRPr="00EE2762">
        <w:rPr>
          <w:rFonts w:eastAsia="Times New Roman" w:cs="Times New Roman"/>
          <w:b/>
          <w:szCs w:val="28"/>
          <w:shd w:val="clear" w:color="auto" w:fill="FFFFFF"/>
          <w:lang w:eastAsia="ru-RU"/>
        </w:rPr>
        <w:t>ПОСЕЩЕНИЕ МУЗЕЯ</w:t>
      </w:r>
    </w:p>
    <w:p w:rsidR="00EE2762" w:rsidRDefault="00EE2762" w:rsidP="00EE2762">
      <w:pPr>
        <w:spacing w:beforeLines="20" w:before="48" w:afterLines="20" w:after="48"/>
        <w:ind w:firstLine="360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szCs w:val="28"/>
          <w:shd w:val="clear" w:color="auto" w:fill="FFFFFF"/>
          <w:lang w:eastAsia="ru-RU"/>
        </w:rPr>
        <w:t>Обсуждение</w:t>
      </w:r>
      <w:r w:rsidRPr="00EE2762">
        <w:rPr>
          <w:rFonts w:eastAsia="Times New Roman" w:cs="Times New Roman"/>
          <w:b/>
          <w:szCs w:val="28"/>
          <w:shd w:val="clear" w:color="auto" w:fill="FFFFFF"/>
          <w:lang w:eastAsia="ru-RU"/>
        </w:rPr>
        <w:t>:</w:t>
      </w: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какие возможности для краеведческой работы имеет данная экскурсия?</w:t>
      </w:r>
    </w:p>
    <w:p w:rsidR="00EE2762" w:rsidRPr="00EE2762" w:rsidRDefault="00EE2762" w:rsidP="00EE2762">
      <w:pPr>
        <w:spacing w:beforeLines="20" w:before="48" w:afterLines="20" w:after="48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EE2762">
        <w:rPr>
          <w:rFonts w:cs="Times New Roman"/>
          <w:color w:val="212529"/>
          <w:shd w:val="clear" w:color="auto" w:fill="FFFFFF"/>
        </w:rPr>
        <w:t>Значение краеведения трудно переоценить: воспитывая детей на событиях, тесно связанных с историей, природой региона, мы тем самым формируем глубокую привязанность к нему, чувство гордости. Опора на красоту окружающего мира, культурные ценности и историю малой родины - верный путь к формированию позиции «</w:t>
      </w:r>
      <w:r w:rsidRPr="00EE2762">
        <w:rPr>
          <w:rFonts w:cs="Times New Roman"/>
          <w:color w:val="212529"/>
          <w:shd w:val="clear" w:color="auto" w:fill="FFFFFF"/>
        </w:rPr>
        <w:t>Я-</w:t>
      </w:r>
      <w:proofErr w:type="spellStart"/>
      <w:r w:rsidRPr="00EE2762">
        <w:rPr>
          <w:rFonts w:cs="Times New Roman"/>
          <w:color w:val="212529"/>
          <w:shd w:val="clear" w:color="auto" w:fill="FFFFFF"/>
        </w:rPr>
        <w:t>ражданин</w:t>
      </w:r>
      <w:proofErr w:type="spellEnd"/>
      <w:r w:rsidRPr="00EE2762">
        <w:rPr>
          <w:rFonts w:cs="Times New Roman"/>
          <w:color w:val="212529"/>
          <w:shd w:val="clear" w:color="auto" w:fill="FFFFFF"/>
        </w:rPr>
        <w:t xml:space="preserve"> своей Родины».</w:t>
      </w:r>
    </w:p>
    <w:sectPr w:rsidR="00EE2762" w:rsidRPr="00EE27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066E2"/>
    <w:multiLevelType w:val="hybridMultilevel"/>
    <w:tmpl w:val="32D8E6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73708"/>
    <w:multiLevelType w:val="multilevel"/>
    <w:tmpl w:val="E61C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D3274"/>
    <w:multiLevelType w:val="hybridMultilevel"/>
    <w:tmpl w:val="8FB23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D5D09"/>
    <w:multiLevelType w:val="multilevel"/>
    <w:tmpl w:val="B5B2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F4B08"/>
    <w:multiLevelType w:val="multilevel"/>
    <w:tmpl w:val="91E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A41AC4"/>
    <w:multiLevelType w:val="hybridMultilevel"/>
    <w:tmpl w:val="F1E0E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36895"/>
    <w:multiLevelType w:val="hybridMultilevel"/>
    <w:tmpl w:val="BE6CB4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4330F"/>
    <w:multiLevelType w:val="hybridMultilevel"/>
    <w:tmpl w:val="8AA44F90"/>
    <w:lvl w:ilvl="0" w:tplc="0419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D75657"/>
    <w:multiLevelType w:val="hybridMultilevel"/>
    <w:tmpl w:val="30569D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26B62"/>
    <w:multiLevelType w:val="multilevel"/>
    <w:tmpl w:val="AE64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C7"/>
    <w:rsid w:val="000B3BC6"/>
    <w:rsid w:val="0013179E"/>
    <w:rsid w:val="00176654"/>
    <w:rsid w:val="001B722F"/>
    <w:rsid w:val="00276FE6"/>
    <w:rsid w:val="002B654E"/>
    <w:rsid w:val="003C1A68"/>
    <w:rsid w:val="004A3742"/>
    <w:rsid w:val="005759F8"/>
    <w:rsid w:val="005F43D1"/>
    <w:rsid w:val="006C0B77"/>
    <w:rsid w:val="006E7127"/>
    <w:rsid w:val="007D4A4C"/>
    <w:rsid w:val="008242FF"/>
    <w:rsid w:val="00842C52"/>
    <w:rsid w:val="00852AF2"/>
    <w:rsid w:val="008562E6"/>
    <w:rsid w:val="00870751"/>
    <w:rsid w:val="00922C48"/>
    <w:rsid w:val="009360A4"/>
    <w:rsid w:val="00AD2406"/>
    <w:rsid w:val="00B915B7"/>
    <w:rsid w:val="00BA39D8"/>
    <w:rsid w:val="00DF5651"/>
    <w:rsid w:val="00EA2574"/>
    <w:rsid w:val="00EA59DF"/>
    <w:rsid w:val="00EE2762"/>
    <w:rsid w:val="00EE4070"/>
    <w:rsid w:val="00EE7EC7"/>
    <w:rsid w:val="00F12C76"/>
    <w:rsid w:val="00F57903"/>
    <w:rsid w:val="00F7455F"/>
    <w:rsid w:val="00F80AF7"/>
    <w:rsid w:val="00FC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CC621-8A81-4EA1-93EE-9BCE76FC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80AF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F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0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80AF7"/>
    <w:rPr>
      <w:b/>
      <w:bCs/>
    </w:rPr>
  </w:style>
  <w:style w:type="character" w:styleId="a4">
    <w:name w:val="Hyperlink"/>
    <w:basedOn w:val="a0"/>
    <w:uiPriority w:val="99"/>
    <w:semiHidden/>
    <w:unhideWhenUsed/>
    <w:rsid w:val="00F80AF7"/>
    <w:rPr>
      <w:color w:val="0000FF"/>
      <w:u w:val="single"/>
    </w:rPr>
  </w:style>
  <w:style w:type="paragraph" w:customStyle="1" w:styleId="c0">
    <w:name w:val="c0"/>
    <w:basedOn w:val="a"/>
    <w:rsid w:val="00F80AF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0AF7"/>
  </w:style>
  <w:style w:type="character" w:customStyle="1" w:styleId="c6">
    <w:name w:val="c6"/>
    <w:basedOn w:val="a0"/>
    <w:rsid w:val="00F80AF7"/>
  </w:style>
  <w:style w:type="paragraph" w:styleId="a5">
    <w:name w:val="Normal (Web)"/>
    <w:basedOn w:val="a"/>
    <w:uiPriority w:val="99"/>
    <w:unhideWhenUsed/>
    <w:rsid w:val="009360A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9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76F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7">
    <w:name w:val="Основной текст_"/>
    <w:basedOn w:val="a0"/>
    <w:link w:val="21"/>
    <w:rsid w:val="004A37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7"/>
    <w:rsid w:val="004A3742"/>
    <w:pPr>
      <w:widowControl w:val="0"/>
      <w:shd w:val="clear" w:color="auto" w:fill="FFFFFF"/>
      <w:spacing w:before="420" w:after="300" w:line="0" w:lineRule="atLeast"/>
      <w:jc w:val="center"/>
    </w:pPr>
    <w:rPr>
      <w:rFonts w:eastAsia="Times New Roman" w:cs="Times New Roman"/>
      <w:szCs w:val="28"/>
    </w:rPr>
  </w:style>
  <w:style w:type="paragraph" w:customStyle="1" w:styleId="content--common-blockblock-3u">
    <w:name w:val="content--common-block__block-3u"/>
    <w:basedOn w:val="a"/>
    <w:rsid w:val="00FC34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40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0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0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2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0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0334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2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D%D0%B8%D0%BA%D0%BE%D0%BB%D0%B0%D0%B9_%D0%A7%D1%83%D0%B4%D0%BE%D1%82%D0%B2%D0%BE%D1%80%D0%B5%D1%86" TargetMode="External"/><Relationship Id="rId13" Type="http://schemas.openxmlformats.org/officeDocument/2006/relationships/hyperlink" Target="https://ru.ruwiki.ru/wiki/%D0%A1%D1%82%D0%B0%D1%85%D0%B5%D0%B5%D0%B2%D1%8B_(%D0%B4%D0%B8%D0%BD%D0%B0%D1%81%D1%82%D0%B8%D1%8F)" TargetMode="External"/><Relationship Id="rId18" Type="http://schemas.openxmlformats.org/officeDocument/2006/relationships/hyperlink" Target="https://ru.ruwiki.ru/wiki/%D0%9D%D0%B8%D0%B6%D0%BD%D0%B5%D0%BA%D0%B0%D0%BC%D1%81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ruwiki.ru/wiki/%D0%98%D0%BC%D0%B0%D0%BC" TargetMode="External"/><Relationship Id="rId12" Type="http://schemas.openxmlformats.org/officeDocument/2006/relationships/hyperlink" Target="https://ru.ruwiki.ru/wiki/%D0%9A%D1%83%D0%BF%D1%86%D1%8B" TargetMode="External"/><Relationship Id="rId17" Type="http://schemas.openxmlformats.org/officeDocument/2006/relationships/hyperlink" Target="https://ru.ruwiki.ru/wiki/%D0%A1%D0%BE%D0%B2%D1%85%D0%BE%D0%B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%D0%A2%D0%B0%D1%82%D0%B0%D1%80%D1%81%D0%BA%D0%B0%D1%8F_%D0%90%D0%A1%D0%A1%D0%A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D%D0%B8%D0%B6%D0%BD%D0%B5%D0%BA%D0%B0%D0%BC%D1%81%D0%BA" TargetMode="External"/><Relationship Id="rId11" Type="http://schemas.openxmlformats.org/officeDocument/2006/relationships/hyperlink" Target="https://ru.ruwiki.ru/wiki/%D0%98%D0%BE%D0%B0%D0%BD%D0%BD_%D0%9A%D1%80%D0%BE%D0%BD%D1%88%D1%82%D0%B0%D0%B4%D1%82%D1%81%D0%BA%D0%B8%D0%B9" TargetMode="External"/><Relationship Id="rId5" Type="http://schemas.openxmlformats.org/officeDocument/2006/relationships/hyperlink" Target="https://ru.ruwiki.ru/wiki/%D0%9A%D0%B0%D0%BC%D0%B0" TargetMode="External"/><Relationship Id="rId15" Type="http://schemas.openxmlformats.org/officeDocument/2006/relationships/hyperlink" Target="https://ru.ruwiki.ru/wiki/%D0%A0%D0%A1%D0%A4%D0%A1%D0%A0" TargetMode="External"/><Relationship Id="rId10" Type="http://schemas.openxmlformats.org/officeDocument/2006/relationships/hyperlink" Target="https://ru.ruwiki.ru/wiki/%D0%9F%D0%B5%D1%80%D1%81%D0%B8%D1%8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A0%D0%B0%D0%B4%D0%B8%D1%89%D0%B5%D0%B2,_%D0%90%D0%BB%D0%B5%D0%BA%D1%81%D0%B0%D0%BD%D0%B4%D1%80_%D0%9D%D0%B8%D0%BA%D0%BE%D0%BB%D0%B0%D0%B5%D0%B2%D0%B8%D1%87" TargetMode="External"/><Relationship Id="rId14" Type="http://schemas.openxmlformats.org/officeDocument/2006/relationships/hyperlink" Target="https://ru.ruwiki.ru/wiki/%D0%9D%D0%B0%D1%80%D0%BE%D0%B4%D0%BD%D1%8B%D0%B9_%D0%BA%D0%BE%D0%BC%D0%B8%D1%81%D1%81%D0%B0%D1%80%D0%B8%D0%B0%D1%82_%D0%BF%D1%80%D0%BE%D1%81%D0%B2%D0%B5%D1%89%D0%B5%D0%BD%D0%B8%D1%8F_%D0%A0%D0%A1%D0%A4%D0%A1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2026-04-27T06:44:00Z</dcterms:created>
  <dcterms:modified xsi:type="dcterms:W3CDTF">2026-05-06T06:03:00Z</dcterms:modified>
</cp:coreProperties>
</file>